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773A" w14:textId="77777777" w:rsidR="001C553D" w:rsidRDefault="001C553D">
      <w:pPr>
        <w:rPr>
          <w:rFonts w:ascii="Arial" w:hAnsi="Arial" w:cs="Arial"/>
          <w:szCs w:val="24"/>
        </w:rPr>
      </w:pPr>
    </w:p>
    <w:p w14:paraId="0D6EBB59" w14:textId="77777777" w:rsidR="00B21B88" w:rsidRPr="001C553D" w:rsidRDefault="001E7DF0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 xml:space="preserve">NAZIV OBVEZNIKA: </w:t>
      </w:r>
      <w:r w:rsidRPr="001C553D">
        <w:rPr>
          <w:rFonts w:ascii="Arial" w:hAnsi="Arial" w:cs="Arial"/>
          <w:b/>
          <w:szCs w:val="24"/>
        </w:rPr>
        <w:t>CENTAR ZA KULTURU NOVI ZAGREB</w:t>
      </w:r>
    </w:p>
    <w:p w14:paraId="6C15FF8D" w14:textId="77777777" w:rsidR="001E7DF0" w:rsidRPr="001C553D" w:rsidRDefault="001E7DF0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RKP br.:</w:t>
      </w:r>
      <w:r w:rsidR="00F61A07" w:rsidRPr="001C553D">
        <w:rPr>
          <w:rFonts w:ascii="Arial" w:hAnsi="Arial" w:cs="Arial"/>
          <w:szCs w:val="24"/>
        </w:rPr>
        <w:t xml:space="preserve"> </w:t>
      </w:r>
      <w:r w:rsidRPr="001C553D">
        <w:rPr>
          <w:rFonts w:ascii="Arial" w:hAnsi="Arial" w:cs="Arial"/>
          <w:szCs w:val="24"/>
        </w:rPr>
        <w:t>24795</w:t>
      </w:r>
    </w:p>
    <w:p w14:paraId="22F9A33C" w14:textId="77777777" w:rsidR="001E7DF0" w:rsidRPr="001C553D" w:rsidRDefault="001E7DF0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OIB: 747949</w:t>
      </w:r>
      <w:r w:rsidR="00B745BA" w:rsidRPr="001C553D">
        <w:rPr>
          <w:rFonts w:ascii="Arial" w:hAnsi="Arial" w:cs="Arial"/>
          <w:szCs w:val="24"/>
        </w:rPr>
        <w:t>65060</w:t>
      </w:r>
    </w:p>
    <w:p w14:paraId="5DF7F48F" w14:textId="77777777" w:rsidR="00B745BA" w:rsidRPr="001C553D" w:rsidRDefault="00B745BA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MB: 03221393</w:t>
      </w:r>
    </w:p>
    <w:p w14:paraId="0C6E01E5" w14:textId="77777777" w:rsidR="00B745BA" w:rsidRPr="001C553D" w:rsidRDefault="00B745BA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ADRESA: 10020 ZAGREB, Trg Narodne zaštite 2</w:t>
      </w:r>
    </w:p>
    <w:p w14:paraId="734B6FE7" w14:textId="77777777" w:rsidR="0011695B" w:rsidRPr="001C553D" w:rsidRDefault="0068363E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RAZINA:</w:t>
      </w:r>
      <w:r w:rsidR="00F61A07" w:rsidRPr="001C553D">
        <w:rPr>
          <w:rFonts w:ascii="Arial" w:hAnsi="Arial" w:cs="Arial"/>
          <w:szCs w:val="24"/>
        </w:rPr>
        <w:t xml:space="preserve"> </w:t>
      </w:r>
      <w:r w:rsidRPr="001C553D">
        <w:rPr>
          <w:rFonts w:ascii="Arial" w:hAnsi="Arial" w:cs="Arial"/>
          <w:szCs w:val="24"/>
        </w:rPr>
        <w:t>21-proračunski korisnik proračuna</w:t>
      </w:r>
    </w:p>
    <w:p w14:paraId="3010D639" w14:textId="77777777" w:rsidR="0068363E" w:rsidRPr="001C553D" w:rsidRDefault="0068363E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jedinice lokalne i područne(regionalne) samouprave</w:t>
      </w:r>
    </w:p>
    <w:p w14:paraId="10F7125D" w14:textId="77777777" w:rsidR="0068363E" w:rsidRPr="001C553D" w:rsidRDefault="0068363E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ŠIFRA DJELATNOSTI: 8559</w:t>
      </w:r>
    </w:p>
    <w:p w14:paraId="71884277" w14:textId="77777777" w:rsidR="0068363E" w:rsidRPr="001C553D" w:rsidRDefault="0068363E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RAZDJEL:</w:t>
      </w:r>
      <w:r w:rsidR="00F61A07" w:rsidRPr="001C553D">
        <w:rPr>
          <w:rFonts w:ascii="Arial" w:hAnsi="Arial" w:cs="Arial"/>
          <w:szCs w:val="24"/>
        </w:rPr>
        <w:t xml:space="preserve"> </w:t>
      </w:r>
      <w:r w:rsidRPr="001C553D">
        <w:rPr>
          <w:rFonts w:ascii="Arial" w:hAnsi="Arial" w:cs="Arial"/>
          <w:szCs w:val="24"/>
        </w:rPr>
        <w:t>000 (nema razdjela)</w:t>
      </w:r>
    </w:p>
    <w:p w14:paraId="136AB06A" w14:textId="77777777" w:rsidR="0011695B" w:rsidRPr="001C553D" w:rsidRDefault="00F61A07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>ŠIFRA</w:t>
      </w:r>
      <w:r w:rsidR="008778A9" w:rsidRPr="001C553D">
        <w:rPr>
          <w:rFonts w:ascii="Arial" w:hAnsi="Arial" w:cs="Arial"/>
          <w:szCs w:val="24"/>
        </w:rPr>
        <w:t xml:space="preserve"> GRADA: 133 </w:t>
      </w:r>
      <w:r w:rsidRPr="001C553D">
        <w:rPr>
          <w:rFonts w:ascii="Arial" w:hAnsi="Arial" w:cs="Arial"/>
          <w:szCs w:val="24"/>
        </w:rPr>
        <w:t xml:space="preserve">ŽUPANIJA – GRAD </w:t>
      </w:r>
      <w:r w:rsidR="008778A9" w:rsidRPr="001C553D">
        <w:rPr>
          <w:rFonts w:ascii="Arial" w:hAnsi="Arial" w:cs="Arial"/>
          <w:szCs w:val="24"/>
        </w:rPr>
        <w:t>ZAGREB</w:t>
      </w:r>
    </w:p>
    <w:p w14:paraId="7EFE9C9C" w14:textId="77777777" w:rsidR="00F61A07" w:rsidRPr="001C553D" w:rsidRDefault="00F61A07">
      <w:pPr>
        <w:rPr>
          <w:rFonts w:ascii="Arial" w:hAnsi="Arial" w:cs="Arial"/>
          <w:szCs w:val="24"/>
        </w:rPr>
      </w:pPr>
      <w:r w:rsidRPr="001C553D">
        <w:rPr>
          <w:rFonts w:ascii="Arial" w:hAnsi="Arial" w:cs="Arial"/>
          <w:szCs w:val="24"/>
        </w:rPr>
        <w:t xml:space="preserve">OPĆINA </w:t>
      </w:r>
      <w:r w:rsidR="008778A9" w:rsidRPr="001C553D">
        <w:rPr>
          <w:rFonts w:ascii="Arial" w:hAnsi="Arial" w:cs="Arial"/>
          <w:szCs w:val="24"/>
        </w:rPr>
        <w:t>GRAD ZAGREB</w:t>
      </w:r>
    </w:p>
    <w:p w14:paraId="08CAFF2A" w14:textId="12C0282B" w:rsidR="00A15AC3" w:rsidRPr="001C553D" w:rsidRDefault="00A15AC3">
      <w:pPr>
        <w:rPr>
          <w:rFonts w:ascii="Arial" w:hAnsi="Arial" w:cs="Arial"/>
          <w:b/>
          <w:szCs w:val="24"/>
        </w:rPr>
      </w:pPr>
      <w:r w:rsidRPr="001C553D">
        <w:rPr>
          <w:rFonts w:ascii="Arial" w:hAnsi="Arial" w:cs="Arial"/>
          <w:b/>
          <w:szCs w:val="24"/>
        </w:rPr>
        <w:t>RAZDOBLJE: 01.</w:t>
      </w:r>
      <w:r w:rsidR="009B41A6">
        <w:rPr>
          <w:rFonts w:ascii="Arial" w:hAnsi="Arial" w:cs="Arial"/>
          <w:b/>
          <w:szCs w:val="24"/>
        </w:rPr>
        <w:t>01</w:t>
      </w:r>
      <w:r w:rsidRPr="001C553D">
        <w:rPr>
          <w:rFonts w:ascii="Arial" w:hAnsi="Arial" w:cs="Arial"/>
          <w:b/>
          <w:szCs w:val="24"/>
        </w:rPr>
        <w:t>. – 3</w:t>
      </w:r>
      <w:r w:rsidR="00BE09C7">
        <w:rPr>
          <w:rFonts w:ascii="Arial" w:hAnsi="Arial" w:cs="Arial"/>
          <w:b/>
          <w:szCs w:val="24"/>
        </w:rPr>
        <w:t>0</w:t>
      </w:r>
      <w:r w:rsidRPr="001C553D">
        <w:rPr>
          <w:rFonts w:ascii="Arial" w:hAnsi="Arial" w:cs="Arial"/>
          <w:b/>
          <w:szCs w:val="24"/>
        </w:rPr>
        <w:t>.</w:t>
      </w:r>
      <w:r w:rsidR="009B41A6">
        <w:rPr>
          <w:rFonts w:ascii="Arial" w:hAnsi="Arial" w:cs="Arial"/>
          <w:b/>
          <w:szCs w:val="24"/>
        </w:rPr>
        <w:t>0</w:t>
      </w:r>
      <w:r w:rsidR="00BE09C7">
        <w:rPr>
          <w:rFonts w:ascii="Arial" w:hAnsi="Arial" w:cs="Arial"/>
          <w:b/>
          <w:szCs w:val="24"/>
        </w:rPr>
        <w:t>6</w:t>
      </w:r>
      <w:r w:rsidR="000A386F">
        <w:rPr>
          <w:rFonts w:ascii="Arial" w:hAnsi="Arial" w:cs="Arial"/>
          <w:b/>
          <w:szCs w:val="24"/>
        </w:rPr>
        <w:t>.202</w:t>
      </w:r>
      <w:r w:rsidR="005103BE">
        <w:rPr>
          <w:rFonts w:ascii="Arial" w:hAnsi="Arial" w:cs="Arial"/>
          <w:b/>
          <w:szCs w:val="24"/>
        </w:rPr>
        <w:t>6</w:t>
      </w:r>
      <w:r w:rsidRPr="001C553D">
        <w:rPr>
          <w:rFonts w:ascii="Arial" w:hAnsi="Arial" w:cs="Arial"/>
          <w:b/>
          <w:szCs w:val="24"/>
        </w:rPr>
        <w:t xml:space="preserve">. </w:t>
      </w:r>
    </w:p>
    <w:p w14:paraId="6EABB6B6" w14:textId="66ACC3F4" w:rsidR="00C523B8" w:rsidRPr="008B159F" w:rsidRDefault="00C523B8">
      <w:pPr>
        <w:rPr>
          <w:rFonts w:ascii="Arial" w:hAnsi="Arial" w:cs="Arial"/>
          <w:szCs w:val="24"/>
        </w:rPr>
      </w:pPr>
      <w:r w:rsidRPr="008B159F">
        <w:rPr>
          <w:rFonts w:ascii="Arial" w:hAnsi="Arial" w:cs="Arial"/>
          <w:szCs w:val="24"/>
        </w:rPr>
        <w:t xml:space="preserve">UR: </w:t>
      </w:r>
      <w:r w:rsidR="008B159F" w:rsidRPr="008B159F">
        <w:rPr>
          <w:rFonts w:ascii="Arial" w:hAnsi="Arial" w:cs="Arial"/>
          <w:szCs w:val="24"/>
        </w:rPr>
        <w:t>207</w:t>
      </w:r>
      <w:r w:rsidR="00DB2A64" w:rsidRPr="008B159F">
        <w:rPr>
          <w:rFonts w:ascii="Arial" w:hAnsi="Arial" w:cs="Arial"/>
          <w:szCs w:val="24"/>
        </w:rPr>
        <w:t>/20</w:t>
      </w:r>
      <w:r w:rsidR="002E42E5" w:rsidRPr="008B159F">
        <w:rPr>
          <w:rFonts w:ascii="Arial" w:hAnsi="Arial" w:cs="Arial"/>
          <w:szCs w:val="24"/>
        </w:rPr>
        <w:t>2</w:t>
      </w:r>
      <w:r w:rsidR="008B159F" w:rsidRPr="008B159F">
        <w:rPr>
          <w:rFonts w:ascii="Arial" w:hAnsi="Arial" w:cs="Arial"/>
          <w:szCs w:val="24"/>
        </w:rPr>
        <w:t>6</w:t>
      </w:r>
    </w:p>
    <w:p w14:paraId="4C8D56C2" w14:textId="77777777" w:rsidR="00A15AC3" w:rsidRDefault="00A15AC3">
      <w:pPr>
        <w:rPr>
          <w:rFonts w:ascii="Arial" w:hAnsi="Arial" w:cs="Arial"/>
        </w:rPr>
      </w:pPr>
    </w:p>
    <w:p w14:paraId="51AB893E" w14:textId="77777777" w:rsidR="00AD1E6D" w:rsidRPr="0010480B" w:rsidRDefault="00AD1E6D">
      <w:pPr>
        <w:rPr>
          <w:rFonts w:ascii="Arial" w:hAnsi="Arial" w:cs="Arial"/>
        </w:rPr>
      </w:pPr>
    </w:p>
    <w:p w14:paraId="65462704" w14:textId="77777777" w:rsidR="00A15AC3" w:rsidRPr="00457C59" w:rsidRDefault="00A15AC3">
      <w:pPr>
        <w:rPr>
          <w:rFonts w:ascii="Arial" w:hAnsi="Arial" w:cs="Arial"/>
          <w:b/>
        </w:rPr>
      </w:pPr>
    </w:p>
    <w:p w14:paraId="7917C930" w14:textId="77777777" w:rsidR="007D5791" w:rsidRPr="00C317B5" w:rsidRDefault="007D5791" w:rsidP="007D5791">
      <w:pPr>
        <w:jc w:val="center"/>
        <w:rPr>
          <w:rFonts w:ascii="Arial" w:hAnsi="Arial" w:cs="Arial"/>
          <w:b/>
          <w:sz w:val="26"/>
          <w:szCs w:val="26"/>
        </w:rPr>
      </w:pPr>
      <w:r w:rsidRPr="00C317B5">
        <w:rPr>
          <w:rFonts w:ascii="Arial" w:hAnsi="Arial" w:cs="Arial"/>
          <w:b/>
          <w:sz w:val="26"/>
          <w:szCs w:val="26"/>
        </w:rPr>
        <w:t>OBRAZLOŽENJE POLUGODIŠNJEG IZVJEŠTAJA O IZVRŠENJU</w:t>
      </w:r>
    </w:p>
    <w:p w14:paraId="208E2D47" w14:textId="357A7A4F" w:rsidR="007D5791" w:rsidRPr="00C317B5" w:rsidRDefault="007D5791" w:rsidP="007D5791">
      <w:pPr>
        <w:jc w:val="center"/>
        <w:rPr>
          <w:rFonts w:ascii="Arial" w:hAnsi="Arial" w:cs="Arial"/>
          <w:b/>
          <w:sz w:val="26"/>
          <w:szCs w:val="26"/>
        </w:rPr>
      </w:pPr>
      <w:r w:rsidRPr="00C317B5">
        <w:rPr>
          <w:rFonts w:ascii="Arial" w:hAnsi="Arial" w:cs="Arial"/>
          <w:b/>
          <w:sz w:val="26"/>
          <w:szCs w:val="26"/>
        </w:rPr>
        <w:t>FINANCIJSKOG PLANA ZA 202</w:t>
      </w:r>
      <w:r w:rsidR="005103BE" w:rsidRPr="00C317B5">
        <w:rPr>
          <w:rFonts w:ascii="Arial" w:hAnsi="Arial" w:cs="Arial"/>
          <w:b/>
          <w:sz w:val="26"/>
          <w:szCs w:val="26"/>
        </w:rPr>
        <w:t>6</w:t>
      </w:r>
      <w:r w:rsidRPr="00C317B5">
        <w:rPr>
          <w:rFonts w:ascii="Arial" w:hAnsi="Arial" w:cs="Arial"/>
          <w:b/>
          <w:sz w:val="26"/>
          <w:szCs w:val="26"/>
        </w:rPr>
        <w:t>. GODINU</w:t>
      </w:r>
    </w:p>
    <w:p w14:paraId="4F53BCCA" w14:textId="77777777" w:rsidR="00457C59" w:rsidRDefault="00457C59" w:rsidP="0096798A">
      <w:pPr>
        <w:ind w:left="4956"/>
        <w:rPr>
          <w:rFonts w:ascii="Arial" w:hAnsi="Arial" w:cs="Arial"/>
          <w:b/>
        </w:rPr>
      </w:pPr>
    </w:p>
    <w:p w14:paraId="3D102A08" w14:textId="77777777" w:rsidR="00C317B5" w:rsidRDefault="00C317B5" w:rsidP="0096798A">
      <w:pPr>
        <w:ind w:left="4956"/>
        <w:rPr>
          <w:rFonts w:ascii="Arial" w:hAnsi="Arial" w:cs="Arial"/>
          <w:b/>
        </w:rPr>
      </w:pPr>
    </w:p>
    <w:p w14:paraId="1A3596DE" w14:textId="6571E935" w:rsidR="00C317B5" w:rsidRPr="00C317B5" w:rsidRDefault="00C317B5" w:rsidP="000A2702">
      <w:pPr>
        <w:pStyle w:val="ListParagraph"/>
        <w:numPr>
          <w:ilvl w:val="0"/>
          <w:numId w:val="5"/>
        </w:numPr>
        <w:shd w:val="clear" w:color="auto" w:fill="95B3D7" w:themeFill="accent1" w:themeFillTint="99"/>
        <w:rPr>
          <w:rFonts w:ascii="Arial" w:hAnsi="Arial" w:cs="Arial"/>
          <w:b/>
          <w:sz w:val="26"/>
          <w:szCs w:val="26"/>
        </w:rPr>
      </w:pPr>
      <w:r w:rsidRPr="00C317B5">
        <w:rPr>
          <w:rFonts w:ascii="Arial" w:hAnsi="Arial" w:cs="Arial"/>
          <w:b/>
          <w:sz w:val="26"/>
          <w:szCs w:val="26"/>
        </w:rPr>
        <w:t>UVODNI DIO</w:t>
      </w:r>
    </w:p>
    <w:p w14:paraId="61802510" w14:textId="77777777" w:rsidR="005103BE" w:rsidRPr="00457C59" w:rsidRDefault="005103BE" w:rsidP="005103BE">
      <w:pPr>
        <w:jc w:val="both"/>
        <w:rPr>
          <w:rFonts w:ascii="Arial" w:hAnsi="Arial" w:cs="Arial"/>
        </w:rPr>
      </w:pPr>
      <w:r w:rsidRPr="00457C59">
        <w:rPr>
          <w:rFonts w:ascii="Arial" w:hAnsi="Arial" w:cs="Arial"/>
        </w:rPr>
        <w:t>Centar</w:t>
      </w:r>
      <w:r>
        <w:rPr>
          <w:rFonts w:ascii="Arial" w:hAnsi="Arial" w:cs="Arial"/>
        </w:rPr>
        <w:t xml:space="preserve"> za kulturu Novi Zagreb</w:t>
      </w:r>
      <w:r w:rsidRPr="00457C59">
        <w:rPr>
          <w:rFonts w:ascii="Arial" w:hAnsi="Arial" w:cs="Arial"/>
        </w:rPr>
        <w:t xml:space="preserve"> je ustanova kulture čiji je vlasnik i osnivač Grad Zagreb. Proračunski je korisnik jedinice lokalne samouprave osnovan 1977. godine.</w:t>
      </w:r>
    </w:p>
    <w:p w14:paraId="0C1AB796" w14:textId="77777777" w:rsidR="005103BE" w:rsidRPr="00457C59" w:rsidRDefault="005103BE" w:rsidP="005103BE">
      <w:pPr>
        <w:jc w:val="both"/>
        <w:rPr>
          <w:rFonts w:ascii="Arial" w:hAnsi="Arial" w:cs="Arial"/>
        </w:rPr>
      </w:pPr>
    </w:p>
    <w:p w14:paraId="7801AC56" w14:textId="77777777" w:rsidR="005103BE" w:rsidRDefault="005103BE" w:rsidP="005103BE">
      <w:pPr>
        <w:jc w:val="both"/>
        <w:rPr>
          <w:rFonts w:ascii="Arial" w:hAnsi="Arial" w:cs="Arial"/>
        </w:rPr>
      </w:pPr>
      <w:r w:rsidRPr="00457C59">
        <w:rPr>
          <w:rFonts w:ascii="Arial" w:hAnsi="Arial" w:cs="Arial"/>
        </w:rPr>
        <w:t>Svrstan je u male porezne obveznike čija je vrijednost obavljenih usluga (gospodarska djelatnost) manja od 3</w:t>
      </w:r>
      <w:r>
        <w:rPr>
          <w:rFonts w:ascii="Arial" w:hAnsi="Arial" w:cs="Arial"/>
        </w:rPr>
        <w:t>9.816,84 EUR-a</w:t>
      </w:r>
      <w:r w:rsidRPr="00457C59">
        <w:rPr>
          <w:rFonts w:ascii="Arial" w:hAnsi="Arial" w:cs="Arial"/>
        </w:rPr>
        <w:t xml:space="preserve">, stoga nije </w:t>
      </w:r>
      <w:r>
        <w:rPr>
          <w:rFonts w:ascii="Arial" w:hAnsi="Arial" w:cs="Arial"/>
        </w:rPr>
        <w:t xml:space="preserve">bio </w:t>
      </w:r>
      <w:r w:rsidRPr="00457C59">
        <w:rPr>
          <w:rFonts w:ascii="Arial" w:hAnsi="Arial" w:cs="Arial"/>
        </w:rPr>
        <w:t>obveznik PDV kao i poreza na dobit.</w:t>
      </w:r>
      <w:r>
        <w:rPr>
          <w:rFonts w:ascii="Arial" w:hAnsi="Arial" w:cs="Arial"/>
        </w:rPr>
        <w:t xml:space="preserve"> S 31.10.2023. godine ostvarena je vrijednost isporuka veća od 39.816,84 EUR-a, te je s 01.11.2023. godine Centar upisan u registar obveznika PDV-a po sili zakona. </w:t>
      </w:r>
    </w:p>
    <w:p w14:paraId="733D5DF1" w14:textId="77777777" w:rsidR="005103BE" w:rsidRDefault="005103BE" w:rsidP="005103BE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1449ECC0" w14:textId="77777777" w:rsidR="005103BE" w:rsidRPr="0005091C" w:rsidRDefault="005103BE" w:rsidP="005103BE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05091C">
        <w:rPr>
          <w:rFonts w:ascii="Arial" w:eastAsia="Times New Roman" w:hAnsi="Arial" w:cs="Arial"/>
          <w:szCs w:val="24"/>
          <w:lang w:eastAsia="hr-HR"/>
        </w:rPr>
        <w:t>U 2024. godini ostvar</w:t>
      </w:r>
      <w:r>
        <w:rPr>
          <w:rFonts w:ascii="Arial" w:eastAsia="Times New Roman" w:hAnsi="Arial" w:cs="Arial"/>
          <w:szCs w:val="24"/>
          <w:lang w:eastAsia="hr-HR"/>
        </w:rPr>
        <w:t xml:space="preserve">eno je </w:t>
      </w:r>
      <w:r w:rsidRPr="0005091C">
        <w:rPr>
          <w:rFonts w:ascii="Arial" w:eastAsia="Times New Roman" w:hAnsi="Arial" w:cs="Arial"/>
          <w:szCs w:val="24"/>
          <w:lang w:eastAsia="hr-HR"/>
        </w:rPr>
        <w:t>oporeziv</w:t>
      </w:r>
      <w:r>
        <w:rPr>
          <w:rFonts w:ascii="Arial" w:eastAsia="Times New Roman" w:hAnsi="Arial" w:cs="Arial"/>
          <w:szCs w:val="24"/>
          <w:lang w:eastAsia="hr-HR"/>
        </w:rPr>
        <w:t>ih</w:t>
      </w:r>
      <w:r w:rsidRPr="0005091C">
        <w:rPr>
          <w:rFonts w:ascii="Arial" w:eastAsia="Times New Roman" w:hAnsi="Arial" w:cs="Arial"/>
          <w:szCs w:val="24"/>
          <w:lang w:eastAsia="hr-HR"/>
        </w:rPr>
        <w:t xml:space="preserve"> isporuk</w:t>
      </w:r>
      <w:r>
        <w:rPr>
          <w:rFonts w:ascii="Arial" w:eastAsia="Times New Roman" w:hAnsi="Arial" w:cs="Arial"/>
          <w:szCs w:val="24"/>
          <w:lang w:eastAsia="hr-HR"/>
        </w:rPr>
        <w:t>a</w:t>
      </w:r>
      <w:r w:rsidRPr="0005091C">
        <w:rPr>
          <w:rFonts w:ascii="Arial" w:eastAsia="Times New Roman" w:hAnsi="Arial" w:cs="Arial"/>
          <w:szCs w:val="24"/>
          <w:lang w:eastAsia="hr-HR"/>
        </w:rPr>
        <w:t xml:space="preserve"> u iznosu od  =53.012,00 EUR-a bez PDV-a koji je manji od graničnog iznosa od  =60.000,00 EUR-a, koji je propisan čl. 90.st.1. Zakona o PDV-u. </w:t>
      </w:r>
    </w:p>
    <w:p w14:paraId="730C4183" w14:textId="77777777" w:rsidR="005103BE" w:rsidRDefault="005103BE" w:rsidP="005103BE">
      <w:pPr>
        <w:jc w:val="both"/>
        <w:rPr>
          <w:rFonts w:ascii="Arial" w:eastAsia="Times New Roman" w:hAnsi="Arial" w:cs="Arial"/>
          <w:b/>
          <w:szCs w:val="24"/>
          <w:lang w:eastAsia="hr-HR"/>
        </w:rPr>
      </w:pPr>
      <w:r w:rsidRPr="0005091C">
        <w:rPr>
          <w:rFonts w:ascii="Arial" w:eastAsia="Times New Roman" w:hAnsi="Arial" w:cs="Arial"/>
          <w:szCs w:val="24"/>
          <w:lang w:eastAsia="hr-HR"/>
        </w:rPr>
        <w:t>Radi navedenog, podn</w:t>
      </w:r>
      <w:r>
        <w:rPr>
          <w:rFonts w:ascii="Arial" w:eastAsia="Times New Roman" w:hAnsi="Arial" w:cs="Arial"/>
          <w:szCs w:val="24"/>
          <w:lang w:eastAsia="hr-HR"/>
        </w:rPr>
        <w:t>esen je</w:t>
      </w:r>
      <w:r w:rsidRPr="0005091C">
        <w:rPr>
          <w:rFonts w:ascii="Arial" w:eastAsia="Times New Roman" w:hAnsi="Arial" w:cs="Arial"/>
          <w:szCs w:val="24"/>
          <w:lang w:eastAsia="hr-HR"/>
        </w:rPr>
        <w:t xml:space="preserve"> pisani </w:t>
      </w:r>
      <w:r w:rsidRPr="0005091C">
        <w:rPr>
          <w:rFonts w:ascii="Arial" w:eastAsia="Times New Roman" w:hAnsi="Arial" w:cs="Arial"/>
          <w:b/>
          <w:szCs w:val="24"/>
          <w:lang w:eastAsia="hr-HR"/>
        </w:rPr>
        <w:t>zahtjev za izlazak iz registra obveznika PDV-a od 01. siječnja 2025. godine, a prema čl. 186.st.5. Pravilnika o PDV-u, jer je upis u registar obveznika PDV-a bio po sili zakona 01.11.2023. godine.</w:t>
      </w:r>
    </w:p>
    <w:p w14:paraId="383A2E89" w14:textId="77777777" w:rsidR="005103BE" w:rsidRDefault="005103BE" w:rsidP="005103BE">
      <w:pPr>
        <w:jc w:val="both"/>
        <w:rPr>
          <w:rFonts w:ascii="Arial" w:eastAsia="Times New Roman" w:hAnsi="Arial" w:cs="Arial"/>
          <w:b/>
          <w:szCs w:val="24"/>
          <w:lang w:eastAsia="hr-HR"/>
        </w:rPr>
      </w:pPr>
    </w:p>
    <w:p w14:paraId="2B17FFA2" w14:textId="77777777" w:rsidR="005103BE" w:rsidRPr="00EE1F6E" w:rsidRDefault="005103BE" w:rsidP="005103BE">
      <w:pPr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Sukladno rješenju Ministarstva financija – Porezna uprava, Područni ured Zagreb, Ispostava Novi Zagreb, KLASA:UP/I-410-19/25-21/163; URBROJ:513-07-01-06-25-2 Centar za kulturu Novi Zagreb prestaje biti obveznik poreza na dodanu vrijednost s danom 01.01.2025. godine.</w:t>
      </w:r>
    </w:p>
    <w:p w14:paraId="52B6B6BA" w14:textId="77777777" w:rsidR="005103BE" w:rsidRPr="0005091C" w:rsidRDefault="005103BE" w:rsidP="005103BE">
      <w:pPr>
        <w:jc w:val="both"/>
        <w:rPr>
          <w:rFonts w:ascii="Arial" w:eastAsia="Times New Roman" w:hAnsi="Arial" w:cs="Arial"/>
          <w:b/>
          <w:szCs w:val="24"/>
          <w:lang w:eastAsia="hr-HR"/>
        </w:rPr>
      </w:pPr>
    </w:p>
    <w:p w14:paraId="468CE559" w14:textId="77777777" w:rsidR="005103BE" w:rsidRPr="00457C59" w:rsidRDefault="005103BE" w:rsidP="005103BE">
      <w:pPr>
        <w:jc w:val="both"/>
        <w:rPr>
          <w:rFonts w:ascii="Arial" w:hAnsi="Arial" w:cs="Arial"/>
        </w:rPr>
      </w:pPr>
      <w:r w:rsidRPr="00457C59">
        <w:rPr>
          <w:rFonts w:ascii="Arial" w:hAnsi="Arial" w:cs="Arial"/>
        </w:rPr>
        <w:t>Centar je ustanova koja obavlja djelatnost</w:t>
      </w:r>
      <w:r>
        <w:rPr>
          <w:rFonts w:ascii="Arial" w:hAnsi="Arial" w:cs="Arial"/>
        </w:rPr>
        <w:t>i u</w:t>
      </w:r>
      <w:r w:rsidRPr="00457C59">
        <w:rPr>
          <w:rFonts w:ascii="Arial" w:hAnsi="Arial" w:cs="Arial"/>
        </w:rPr>
        <w:t xml:space="preserve"> kultur</w:t>
      </w:r>
      <w:r>
        <w:rPr>
          <w:rFonts w:ascii="Arial" w:hAnsi="Arial" w:cs="Arial"/>
        </w:rPr>
        <w:t xml:space="preserve">i te organizira aktivnosti i manifestacije u realizaciji javnih potreba u kulturi od interesa za Grad Zagreb, </w:t>
      </w:r>
      <w:r w:rsidRPr="00457C59">
        <w:rPr>
          <w:rFonts w:ascii="Arial" w:hAnsi="Arial" w:cs="Arial"/>
        </w:rPr>
        <w:t>a sukladno Zakonu o ustanovama i Statutu Centra</w:t>
      </w:r>
      <w:r>
        <w:rPr>
          <w:rFonts w:ascii="Arial" w:hAnsi="Arial" w:cs="Arial"/>
        </w:rPr>
        <w:t xml:space="preserve">. </w:t>
      </w:r>
    </w:p>
    <w:p w14:paraId="264750C3" w14:textId="77777777" w:rsidR="005103BE" w:rsidRDefault="005103BE" w:rsidP="005103BE">
      <w:pPr>
        <w:jc w:val="both"/>
        <w:rPr>
          <w:rFonts w:ascii="Arial" w:hAnsi="Arial" w:cs="Arial"/>
        </w:rPr>
      </w:pPr>
      <w:r w:rsidRPr="00457C59">
        <w:rPr>
          <w:rFonts w:ascii="Arial" w:hAnsi="Arial" w:cs="Arial"/>
        </w:rPr>
        <w:t>Prema kriterijima korištenja vlastitih prihoda Centar raspolaže i</w:t>
      </w:r>
      <w:r>
        <w:rPr>
          <w:rFonts w:ascii="Arial" w:hAnsi="Arial" w:cs="Arial"/>
        </w:rPr>
        <w:t>stim</w:t>
      </w:r>
      <w:r w:rsidRPr="00457C59">
        <w:rPr>
          <w:rFonts w:ascii="Arial" w:hAnsi="Arial" w:cs="Arial"/>
        </w:rPr>
        <w:t xml:space="preserve"> isključivo radi obavljanja djelatnosti, a ako u obavljanju svoje djelatnosti ostvaruje dobit istu može upotrijebiti za obavljanje</w:t>
      </w:r>
      <w:r>
        <w:rPr>
          <w:rFonts w:ascii="Arial" w:hAnsi="Arial" w:cs="Arial"/>
        </w:rPr>
        <w:t xml:space="preserve"> svoje djelatnosti</w:t>
      </w:r>
      <w:r w:rsidRPr="00457C59">
        <w:rPr>
          <w:rFonts w:ascii="Arial" w:hAnsi="Arial" w:cs="Arial"/>
        </w:rPr>
        <w:t xml:space="preserve"> i razvoj ustanove. </w:t>
      </w:r>
    </w:p>
    <w:p w14:paraId="18F222FB" w14:textId="77777777" w:rsidR="005103BE" w:rsidRDefault="005103BE" w:rsidP="005103BE">
      <w:pPr>
        <w:jc w:val="both"/>
        <w:rPr>
          <w:rFonts w:ascii="Arial" w:hAnsi="Arial" w:cs="Arial"/>
        </w:rPr>
      </w:pPr>
    </w:p>
    <w:p w14:paraId="1C34BE5E" w14:textId="77777777" w:rsidR="005103BE" w:rsidRPr="00505577" w:rsidRDefault="005103BE" w:rsidP="005103BE">
      <w:pPr>
        <w:jc w:val="both"/>
        <w:rPr>
          <w:rFonts w:ascii="Arial" w:hAnsi="Arial" w:cs="Arial"/>
        </w:rPr>
      </w:pPr>
      <w:r w:rsidRPr="00505577">
        <w:rPr>
          <w:rFonts w:ascii="Arial" w:hAnsi="Arial" w:cs="Arial"/>
        </w:rPr>
        <w:lastRenderedPageBreak/>
        <w:t xml:space="preserve">Ravnateljicom Centra za kulturu Novi Zagreb temeljem Rješenja Gradonačelnika Grada  Zagreba KLASA:UP/I-007-01/25-03/3, URBROJ: 251-01-12-25-2, od 29.01.2025. godine i  ugovora o radu URBROJ: I-43-25-8 od 07.02.2025. imenovana je Ivana Viđak Bjedov, na određeno vrijeme, na četiri godine, i traje do prestanka mandata koji temeljem  Rješenja počinje teći s 10.02.2025. godine. </w:t>
      </w:r>
    </w:p>
    <w:p w14:paraId="2E77E50E" w14:textId="77777777" w:rsidR="005103BE" w:rsidRPr="009B41A6" w:rsidRDefault="005103BE" w:rsidP="005103BE">
      <w:pPr>
        <w:jc w:val="both"/>
        <w:rPr>
          <w:rFonts w:ascii="Arial" w:hAnsi="Arial" w:cs="Arial"/>
          <w:color w:val="FF0000"/>
        </w:rPr>
      </w:pPr>
    </w:p>
    <w:p w14:paraId="489B19CF" w14:textId="77777777" w:rsidR="005103BE" w:rsidRPr="00457C59" w:rsidRDefault="005103BE" w:rsidP="005103BE">
      <w:pPr>
        <w:ind w:left="708"/>
        <w:jc w:val="both"/>
        <w:rPr>
          <w:rFonts w:ascii="Arial" w:hAnsi="Arial" w:cs="Arial"/>
        </w:rPr>
      </w:pPr>
      <w:r w:rsidRPr="00457C59">
        <w:rPr>
          <w:rFonts w:ascii="Arial" w:hAnsi="Arial" w:cs="Arial"/>
          <w:b/>
        </w:rPr>
        <w:t>Sažetak djelokruga rada</w:t>
      </w:r>
    </w:p>
    <w:p w14:paraId="0139FE3C" w14:textId="77777777" w:rsidR="005103BE" w:rsidRPr="00457C59" w:rsidRDefault="005103BE" w:rsidP="005103BE">
      <w:pPr>
        <w:jc w:val="both"/>
        <w:rPr>
          <w:rFonts w:ascii="Arial" w:hAnsi="Arial" w:cs="Arial"/>
        </w:rPr>
      </w:pPr>
      <w:r w:rsidRPr="00457C59">
        <w:rPr>
          <w:rFonts w:ascii="Arial" w:hAnsi="Arial" w:cs="Arial"/>
        </w:rPr>
        <w:t>Centar za kulturu  Novi Zagreb ostvaruje i predstavlja raznolike kulturne i edukativne programe kojima se potiče stvaralaštvo, cjeloživotno učenje, te kreativno korištenje  slobodnog vremena s</w:t>
      </w:r>
      <w:r>
        <w:rPr>
          <w:rFonts w:ascii="Arial" w:hAnsi="Arial" w:cs="Arial"/>
        </w:rPr>
        <w:t>a</w:t>
      </w:r>
      <w:r w:rsidRPr="00457C59">
        <w:rPr>
          <w:rFonts w:ascii="Arial" w:hAnsi="Arial" w:cs="Arial"/>
        </w:rPr>
        <w:t xml:space="preserve"> ciljem unapređenja kvalitete življenja.</w:t>
      </w:r>
    </w:p>
    <w:p w14:paraId="28DAE3B8" w14:textId="77777777" w:rsidR="005103BE" w:rsidRPr="00457C59" w:rsidRDefault="005103BE" w:rsidP="005103BE">
      <w:pPr>
        <w:ind w:left="708"/>
        <w:jc w:val="both"/>
        <w:rPr>
          <w:rFonts w:ascii="Arial" w:hAnsi="Arial" w:cs="Arial"/>
          <w:b/>
        </w:rPr>
      </w:pPr>
      <w:r w:rsidRPr="00457C59">
        <w:rPr>
          <w:rFonts w:ascii="Arial" w:hAnsi="Arial" w:cs="Arial"/>
          <w:b/>
        </w:rPr>
        <w:t>Zakonske i druge podloge na kojima se zasniva program</w:t>
      </w:r>
    </w:p>
    <w:p w14:paraId="705ECBDB" w14:textId="77777777" w:rsidR="005103BE" w:rsidRPr="00457C59" w:rsidRDefault="005103BE" w:rsidP="005103BE">
      <w:pPr>
        <w:jc w:val="both"/>
        <w:rPr>
          <w:rFonts w:ascii="Arial" w:hAnsi="Arial" w:cs="Arial"/>
        </w:rPr>
      </w:pPr>
      <w:r w:rsidRPr="00457C59">
        <w:rPr>
          <w:rFonts w:ascii="Arial" w:hAnsi="Arial" w:cs="Arial"/>
        </w:rPr>
        <w:t xml:space="preserve">Ugovori o korištenju sredstava za realizaciju Programa javnih potreba u kulturi Grada Zagreba temeljem Javnog poziva za predlaganje programa Ministarstva kulture </w:t>
      </w:r>
      <w:r>
        <w:rPr>
          <w:rFonts w:ascii="Arial" w:hAnsi="Arial" w:cs="Arial"/>
        </w:rPr>
        <w:t>i medija Republike Hrvatske i</w:t>
      </w:r>
      <w:r w:rsidRPr="00457C59">
        <w:rPr>
          <w:rFonts w:ascii="Arial" w:hAnsi="Arial" w:cs="Arial"/>
        </w:rPr>
        <w:t xml:space="preserve"> Gradskog ureda za kulturu</w:t>
      </w:r>
      <w:r>
        <w:rPr>
          <w:rFonts w:ascii="Arial" w:hAnsi="Arial" w:cs="Arial"/>
        </w:rPr>
        <w:t xml:space="preserve"> i civilno društvo</w:t>
      </w:r>
      <w:r w:rsidRPr="00457C59">
        <w:rPr>
          <w:rFonts w:ascii="Arial" w:hAnsi="Arial" w:cs="Arial"/>
        </w:rPr>
        <w:t xml:space="preserve"> za 20</w:t>
      </w:r>
      <w:r>
        <w:rPr>
          <w:rFonts w:ascii="Arial" w:hAnsi="Arial" w:cs="Arial"/>
        </w:rPr>
        <w:t>26.</w:t>
      </w:r>
    </w:p>
    <w:p w14:paraId="7FBF76DF" w14:textId="77777777" w:rsidR="005103BE" w:rsidRPr="00457C59" w:rsidRDefault="005103BE" w:rsidP="005103BE">
      <w:pPr>
        <w:ind w:left="708"/>
        <w:jc w:val="both"/>
        <w:rPr>
          <w:rFonts w:ascii="Arial" w:hAnsi="Arial" w:cs="Arial"/>
          <w:b/>
        </w:rPr>
      </w:pPr>
      <w:r w:rsidRPr="00457C59">
        <w:rPr>
          <w:rFonts w:ascii="Arial" w:hAnsi="Arial" w:cs="Arial"/>
          <w:b/>
        </w:rPr>
        <w:t>Pokazatelji rezultata na kojima se zasnivaju izračuni i ocjene potrebnih sredstava</w:t>
      </w:r>
    </w:p>
    <w:p w14:paraId="6F40373B" w14:textId="77777777" w:rsidR="005103BE" w:rsidRDefault="005103BE" w:rsidP="005103BE">
      <w:pPr>
        <w:jc w:val="both"/>
        <w:rPr>
          <w:rFonts w:ascii="Arial" w:hAnsi="Arial" w:cs="Arial"/>
        </w:rPr>
      </w:pPr>
      <w:r w:rsidRPr="00457C59">
        <w:rPr>
          <w:rFonts w:ascii="Arial" w:hAnsi="Arial" w:cs="Arial"/>
        </w:rPr>
        <w:t>Financijska izvješća, Programska izvješća polugodišnja i godišnja sukladno zakonskim propisima.</w:t>
      </w:r>
    </w:p>
    <w:p w14:paraId="64D1963F" w14:textId="77777777" w:rsidR="00804646" w:rsidRDefault="00804646" w:rsidP="00B26F9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1E04F50C" w14:textId="77777777" w:rsidR="005103BE" w:rsidRPr="00E15C8E" w:rsidRDefault="005103BE" w:rsidP="005103BE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E15C8E">
        <w:rPr>
          <w:rFonts w:ascii="Arial" w:eastAsia="Times New Roman" w:hAnsi="Arial" w:cs="Arial"/>
          <w:szCs w:val="24"/>
          <w:lang w:eastAsia="hr-HR"/>
        </w:rPr>
        <w:t>Centar za kulturu Novi Zagreb na dan 3</w:t>
      </w:r>
      <w:r>
        <w:rPr>
          <w:rFonts w:ascii="Arial" w:eastAsia="Times New Roman" w:hAnsi="Arial" w:cs="Arial"/>
          <w:szCs w:val="24"/>
          <w:lang w:eastAsia="hr-HR"/>
        </w:rPr>
        <w:t>0</w:t>
      </w:r>
      <w:r w:rsidRPr="00E15C8E">
        <w:rPr>
          <w:rFonts w:ascii="Arial" w:eastAsia="Times New Roman" w:hAnsi="Arial" w:cs="Arial"/>
          <w:szCs w:val="24"/>
          <w:lang w:eastAsia="hr-HR"/>
        </w:rPr>
        <w:t>.</w:t>
      </w:r>
      <w:r>
        <w:rPr>
          <w:rFonts w:ascii="Arial" w:eastAsia="Times New Roman" w:hAnsi="Arial" w:cs="Arial"/>
          <w:szCs w:val="24"/>
          <w:lang w:eastAsia="hr-HR"/>
        </w:rPr>
        <w:t>06</w:t>
      </w:r>
      <w:r w:rsidRPr="00E15C8E">
        <w:rPr>
          <w:rFonts w:ascii="Arial" w:eastAsia="Times New Roman" w:hAnsi="Arial" w:cs="Arial"/>
          <w:szCs w:val="24"/>
          <w:lang w:eastAsia="hr-HR"/>
        </w:rPr>
        <w:t>.202</w:t>
      </w:r>
      <w:r>
        <w:rPr>
          <w:rFonts w:ascii="Arial" w:eastAsia="Times New Roman" w:hAnsi="Arial" w:cs="Arial"/>
          <w:szCs w:val="24"/>
          <w:lang w:eastAsia="hr-HR"/>
        </w:rPr>
        <w:t>6</w:t>
      </w:r>
      <w:r w:rsidRPr="00E15C8E">
        <w:rPr>
          <w:rFonts w:ascii="Arial" w:eastAsia="Times New Roman" w:hAnsi="Arial" w:cs="Arial"/>
          <w:szCs w:val="24"/>
          <w:lang w:eastAsia="hr-HR"/>
        </w:rPr>
        <w:t xml:space="preserve">. ima </w:t>
      </w:r>
      <w:r>
        <w:rPr>
          <w:rFonts w:ascii="Arial" w:eastAsia="Times New Roman" w:hAnsi="Arial" w:cs="Arial"/>
          <w:szCs w:val="24"/>
          <w:lang w:eastAsia="hr-HR"/>
        </w:rPr>
        <w:t>10</w:t>
      </w:r>
      <w:r w:rsidRPr="00E15C8E">
        <w:rPr>
          <w:rFonts w:ascii="Arial" w:eastAsia="Times New Roman" w:hAnsi="Arial" w:cs="Arial"/>
          <w:szCs w:val="24"/>
          <w:lang w:eastAsia="hr-HR"/>
        </w:rPr>
        <w:t xml:space="preserve"> djelatnika, </w:t>
      </w:r>
      <w:r>
        <w:rPr>
          <w:rFonts w:ascii="Arial" w:eastAsia="Times New Roman" w:hAnsi="Arial" w:cs="Arial"/>
          <w:szCs w:val="24"/>
          <w:lang w:eastAsia="hr-HR"/>
        </w:rPr>
        <w:t>9</w:t>
      </w:r>
      <w:r w:rsidRPr="00E15C8E">
        <w:rPr>
          <w:rFonts w:ascii="Arial" w:eastAsia="Times New Roman" w:hAnsi="Arial" w:cs="Arial"/>
          <w:szCs w:val="24"/>
          <w:lang w:eastAsia="hr-HR"/>
        </w:rPr>
        <w:t xml:space="preserve"> zaposlenih na neodređeno, puno radno vrijeme, te 1 djelatnika zaposlenog na određeno, puno radno vrijeme.</w:t>
      </w:r>
    </w:p>
    <w:p w14:paraId="46ED7096" w14:textId="77777777" w:rsidR="005103BE" w:rsidRDefault="005103BE" w:rsidP="00B26F9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1577303E" w14:textId="77777777" w:rsidR="005103BE" w:rsidRDefault="005103BE" w:rsidP="00B26F9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6F1819B4" w14:textId="77777777" w:rsidR="007D5791" w:rsidRDefault="007D5791" w:rsidP="00B26F9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054C0830" w14:textId="5886C580" w:rsidR="007D5791" w:rsidRPr="00C317B5" w:rsidRDefault="007D5791" w:rsidP="000A2702">
      <w:pPr>
        <w:pStyle w:val="ListParagraph"/>
        <w:numPr>
          <w:ilvl w:val="0"/>
          <w:numId w:val="5"/>
        </w:numPr>
        <w:shd w:val="clear" w:color="auto" w:fill="95B3D7" w:themeFill="accent1" w:themeFillTint="99"/>
        <w:spacing w:after="160" w:line="259" w:lineRule="auto"/>
        <w:rPr>
          <w:rFonts w:ascii="Arial" w:hAnsi="Arial" w:cs="Arial"/>
          <w:b/>
          <w:sz w:val="26"/>
          <w:szCs w:val="26"/>
        </w:rPr>
      </w:pPr>
      <w:r w:rsidRPr="00C317B5">
        <w:rPr>
          <w:rFonts w:ascii="Arial" w:hAnsi="Arial" w:cs="Arial"/>
          <w:b/>
          <w:sz w:val="26"/>
          <w:szCs w:val="26"/>
        </w:rPr>
        <w:t xml:space="preserve">OBRAZLOŽENJE OPĆEG DIJELA </w:t>
      </w:r>
      <w:r w:rsidR="00C317B5">
        <w:rPr>
          <w:rFonts w:ascii="Arial" w:hAnsi="Arial" w:cs="Arial"/>
          <w:b/>
          <w:sz w:val="26"/>
          <w:szCs w:val="26"/>
        </w:rPr>
        <w:t xml:space="preserve">IZVRŠENJA </w:t>
      </w:r>
      <w:r w:rsidRPr="00C317B5">
        <w:rPr>
          <w:rFonts w:ascii="Arial" w:hAnsi="Arial" w:cs="Arial"/>
          <w:b/>
          <w:sz w:val="26"/>
          <w:szCs w:val="26"/>
        </w:rPr>
        <w:t xml:space="preserve">FINANCIJSKOG PLANA </w:t>
      </w:r>
    </w:p>
    <w:p w14:paraId="50E2C87E" w14:textId="77777777" w:rsidR="007D5791" w:rsidRPr="00723AE2" w:rsidRDefault="007D5791" w:rsidP="007D5791">
      <w:pPr>
        <w:pStyle w:val="ListParagraph"/>
        <w:spacing w:after="160" w:line="259" w:lineRule="auto"/>
        <w:ind w:left="1080"/>
        <w:rPr>
          <w:rFonts w:ascii="Arial" w:hAnsi="Arial" w:cs="Arial"/>
          <w:b/>
          <w:sz w:val="28"/>
          <w:szCs w:val="28"/>
        </w:rPr>
      </w:pPr>
    </w:p>
    <w:p w14:paraId="27326650" w14:textId="77777777" w:rsidR="007D5791" w:rsidRDefault="007D5791" w:rsidP="007D5791">
      <w:pPr>
        <w:rPr>
          <w:rFonts w:ascii="Arial" w:hAnsi="Arial" w:cs="Arial"/>
        </w:rPr>
      </w:pPr>
    </w:p>
    <w:p w14:paraId="538BCB0D" w14:textId="77777777" w:rsidR="007D5791" w:rsidRPr="00E909F5" w:rsidRDefault="007D5791" w:rsidP="000A270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E909F5">
        <w:rPr>
          <w:rFonts w:ascii="Arial" w:hAnsi="Arial" w:cs="Arial"/>
          <w:b/>
          <w:sz w:val="24"/>
          <w:szCs w:val="24"/>
        </w:rPr>
        <w:t>SAŽETAK RAČUNA PRIHODA I RASHODA (EUR-i)</w:t>
      </w:r>
    </w:p>
    <w:p w14:paraId="34F99035" w14:textId="3A62ADAA" w:rsidR="007D5791" w:rsidRPr="00723AE2" w:rsidRDefault="007D5791" w:rsidP="007D5791">
      <w:pPr>
        <w:spacing w:line="276" w:lineRule="auto"/>
        <w:ind w:left="708" w:firstLine="708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ab/>
        <w:t xml:space="preserve">           Izvršenje 202</w:t>
      </w:r>
      <w:r w:rsidR="00F64E3B">
        <w:rPr>
          <w:rFonts w:ascii="Arial" w:hAnsi="Arial" w:cs="Arial"/>
          <w:szCs w:val="24"/>
          <w:lang w:val="it-IT"/>
        </w:rPr>
        <w:t>5</w:t>
      </w:r>
      <w:r>
        <w:rPr>
          <w:rFonts w:ascii="Arial" w:hAnsi="Arial" w:cs="Arial"/>
          <w:szCs w:val="24"/>
          <w:lang w:val="it-IT"/>
        </w:rPr>
        <w:t>.</w:t>
      </w:r>
      <w:r>
        <w:rPr>
          <w:rFonts w:ascii="Arial" w:hAnsi="Arial" w:cs="Arial"/>
          <w:szCs w:val="24"/>
          <w:lang w:val="it-IT"/>
        </w:rPr>
        <w:tab/>
        <w:t xml:space="preserve">  Izvorni plan 202</w:t>
      </w:r>
      <w:r w:rsidR="00F64E3B">
        <w:rPr>
          <w:rFonts w:ascii="Arial" w:hAnsi="Arial" w:cs="Arial"/>
          <w:szCs w:val="24"/>
          <w:lang w:val="it-IT"/>
        </w:rPr>
        <w:t>6</w:t>
      </w:r>
      <w:r>
        <w:rPr>
          <w:rFonts w:ascii="Arial" w:hAnsi="Arial" w:cs="Arial"/>
          <w:szCs w:val="24"/>
          <w:lang w:val="it-IT"/>
        </w:rPr>
        <w:t>.</w:t>
      </w:r>
      <w:r>
        <w:rPr>
          <w:rFonts w:ascii="Arial" w:hAnsi="Arial" w:cs="Arial"/>
          <w:szCs w:val="24"/>
          <w:lang w:val="it-IT"/>
        </w:rPr>
        <w:tab/>
        <w:t xml:space="preserve">  Izvršenje 202</w:t>
      </w:r>
      <w:r w:rsidR="00F64E3B">
        <w:rPr>
          <w:rFonts w:ascii="Arial" w:hAnsi="Arial" w:cs="Arial"/>
          <w:szCs w:val="24"/>
          <w:lang w:val="it-IT"/>
        </w:rPr>
        <w:t>6</w:t>
      </w:r>
      <w:r>
        <w:rPr>
          <w:rFonts w:ascii="Arial" w:hAnsi="Arial" w:cs="Arial"/>
          <w:szCs w:val="24"/>
          <w:lang w:val="it-IT"/>
        </w:rPr>
        <w:t>.</w:t>
      </w:r>
    </w:p>
    <w:p w14:paraId="651E1CF7" w14:textId="597F60F1" w:rsidR="007D5791" w:rsidRPr="00723AE2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  <w:r w:rsidRPr="00723AE2">
        <w:rPr>
          <w:rFonts w:ascii="Arial" w:hAnsi="Arial" w:cs="Arial"/>
          <w:b/>
          <w:szCs w:val="24"/>
          <w:lang w:val="it-IT"/>
        </w:rPr>
        <w:t xml:space="preserve">Prihodi ukupno                     </w:t>
      </w:r>
      <w:r w:rsidR="00F64E3B">
        <w:rPr>
          <w:rFonts w:ascii="Arial" w:hAnsi="Arial" w:cs="Arial"/>
          <w:b/>
          <w:szCs w:val="24"/>
          <w:lang w:val="it-IT"/>
        </w:rPr>
        <w:t>313.741,57</w:t>
      </w:r>
      <w:r w:rsidRPr="00723AE2">
        <w:rPr>
          <w:rFonts w:ascii="Arial" w:hAnsi="Arial" w:cs="Arial"/>
          <w:b/>
          <w:szCs w:val="24"/>
          <w:lang w:val="it-IT"/>
        </w:rPr>
        <w:t xml:space="preserve">    </w:t>
      </w:r>
      <w:r w:rsidRPr="00723AE2">
        <w:rPr>
          <w:rFonts w:ascii="Arial" w:hAnsi="Arial" w:cs="Arial"/>
          <w:b/>
          <w:szCs w:val="24"/>
          <w:lang w:val="it-IT"/>
        </w:rPr>
        <w:tab/>
        <w:t xml:space="preserve">      </w:t>
      </w:r>
      <w:r w:rsidR="00F64E3B">
        <w:rPr>
          <w:rFonts w:ascii="Arial" w:hAnsi="Arial" w:cs="Arial"/>
          <w:b/>
          <w:szCs w:val="24"/>
          <w:lang w:val="it-IT"/>
        </w:rPr>
        <w:t>745</w:t>
      </w:r>
      <w:r w:rsidRPr="00723AE2">
        <w:rPr>
          <w:rFonts w:ascii="Arial" w:hAnsi="Arial" w:cs="Arial"/>
          <w:b/>
          <w:szCs w:val="24"/>
          <w:lang w:val="it-IT"/>
        </w:rPr>
        <w:t>.</w:t>
      </w:r>
      <w:r w:rsidR="00F64E3B">
        <w:rPr>
          <w:rFonts w:ascii="Arial" w:hAnsi="Arial" w:cs="Arial"/>
          <w:b/>
          <w:szCs w:val="24"/>
          <w:lang w:val="it-IT"/>
        </w:rPr>
        <w:t>6</w:t>
      </w:r>
      <w:r w:rsidRPr="00723AE2">
        <w:rPr>
          <w:rFonts w:ascii="Arial" w:hAnsi="Arial" w:cs="Arial"/>
          <w:b/>
          <w:szCs w:val="24"/>
          <w:lang w:val="it-IT"/>
        </w:rPr>
        <w:t>00,00</w:t>
      </w:r>
      <w:r w:rsidRPr="00723AE2">
        <w:rPr>
          <w:rFonts w:ascii="Arial" w:hAnsi="Arial" w:cs="Arial"/>
          <w:b/>
          <w:szCs w:val="24"/>
          <w:lang w:val="it-IT"/>
        </w:rPr>
        <w:tab/>
        <w:t xml:space="preserve">      </w:t>
      </w:r>
      <w:r w:rsidR="009445E0">
        <w:rPr>
          <w:rFonts w:ascii="Arial" w:hAnsi="Arial" w:cs="Arial"/>
          <w:b/>
          <w:szCs w:val="24"/>
          <w:lang w:val="it-IT"/>
        </w:rPr>
        <w:t>3</w:t>
      </w:r>
      <w:r w:rsidR="00F64E3B">
        <w:rPr>
          <w:rFonts w:ascii="Arial" w:hAnsi="Arial" w:cs="Arial"/>
          <w:b/>
          <w:szCs w:val="24"/>
          <w:lang w:val="it-IT"/>
        </w:rPr>
        <w:t>60</w:t>
      </w:r>
      <w:r w:rsidRPr="00723AE2">
        <w:rPr>
          <w:rFonts w:ascii="Arial" w:hAnsi="Arial" w:cs="Arial"/>
          <w:b/>
          <w:szCs w:val="24"/>
          <w:lang w:val="it-IT"/>
        </w:rPr>
        <w:t>.</w:t>
      </w:r>
      <w:r w:rsidR="00F64E3B">
        <w:rPr>
          <w:rFonts w:ascii="Arial" w:hAnsi="Arial" w:cs="Arial"/>
          <w:b/>
          <w:szCs w:val="24"/>
          <w:lang w:val="it-IT"/>
        </w:rPr>
        <w:t>373</w:t>
      </w:r>
      <w:r w:rsidRPr="00723AE2">
        <w:rPr>
          <w:rFonts w:ascii="Arial" w:hAnsi="Arial" w:cs="Arial"/>
          <w:b/>
          <w:szCs w:val="24"/>
          <w:lang w:val="it-IT"/>
        </w:rPr>
        <w:t>,</w:t>
      </w:r>
      <w:r w:rsidR="00F64E3B">
        <w:rPr>
          <w:rFonts w:ascii="Arial" w:hAnsi="Arial" w:cs="Arial"/>
          <w:b/>
          <w:szCs w:val="24"/>
          <w:lang w:val="it-IT"/>
        </w:rPr>
        <w:t>85</w:t>
      </w:r>
    </w:p>
    <w:p w14:paraId="4F4A1628" w14:textId="1EA77203" w:rsidR="007D5791" w:rsidRPr="00723AE2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Prihodi poslovanja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</w:t>
      </w:r>
      <w:r w:rsidR="00F64E3B">
        <w:rPr>
          <w:rFonts w:ascii="Arial" w:hAnsi="Arial" w:cs="Arial"/>
          <w:szCs w:val="24"/>
          <w:lang w:val="it-IT"/>
        </w:rPr>
        <w:t>313</w:t>
      </w:r>
      <w:r>
        <w:rPr>
          <w:rFonts w:ascii="Arial" w:hAnsi="Arial" w:cs="Arial"/>
          <w:szCs w:val="24"/>
          <w:lang w:val="it-IT"/>
        </w:rPr>
        <w:t>.</w:t>
      </w:r>
      <w:r w:rsidR="00F64E3B">
        <w:rPr>
          <w:rFonts w:ascii="Arial" w:hAnsi="Arial" w:cs="Arial"/>
          <w:szCs w:val="24"/>
          <w:lang w:val="it-IT"/>
        </w:rPr>
        <w:t>741</w:t>
      </w:r>
      <w:r>
        <w:rPr>
          <w:rFonts w:ascii="Arial" w:hAnsi="Arial" w:cs="Arial"/>
          <w:szCs w:val="24"/>
          <w:lang w:val="it-IT"/>
        </w:rPr>
        <w:t>,</w:t>
      </w:r>
      <w:r w:rsidR="00F64E3B">
        <w:rPr>
          <w:rFonts w:ascii="Arial" w:hAnsi="Arial" w:cs="Arial"/>
          <w:szCs w:val="24"/>
          <w:lang w:val="it-IT"/>
        </w:rPr>
        <w:t>57</w:t>
      </w:r>
      <w:r>
        <w:rPr>
          <w:rFonts w:ascii="Arial" w:hAnsi="Arial" w:cs="Arial"/>
          <w:szCs w:val="24"/>
          <w:lang w:val="it-IT"/>
        </w:rPr>
        <w:t xml:space="preserve">               </w:t>
      </w:r>
      <w:r w:rsidR="00F64E3B">
        <w:rPr>
          <w:rFonts w:ascii="Arial" w:hAnsi="Arial" w:cs="Arial"/>
          <w:szCs w:val="24"/>
          <w:lang w:val="it-IT"/>
        </w:rPr>
        <w:t>745</w:t>
      </w:r>
      <w:r>
        <w:rPr>
          <w:rFonts w:ascii="Arial" w:hAnsi="Arial" w:cs="Arial"/>
          <w:szCs w:val="24"/>
          <w:lang w:val="it-IT"/>
        </w:rPr>
        <w:t>.</w:t>
      </w:r>
      <w:r w:rsidR="00F64E3B">
        <w:rPr>
          <w:rFonts w:ascii="Arial" w:hAnsi="Arial" w:cs="Arial"/>
          <w:szCs w:val="24"/>
          <w:lang w:val="it-IT"/>
        </w:rPr>
        <w:t>6</w:t>
      </w:r>
      <w:r>
        <w:rPr>
          <w:rFonts w:ascii="Arial" w:hAnsi="Arial" w:cs="Arial"/>
          <w:szCs w:val="24"/>
          <w:lang w:val="it-IT"/>
        </w:rPr>
        <w:t xml:space="preserve">00,00              </w:t>
      </w:r>
      <w:r w:rsidR="009445E0">
        <w:rPr>
          <w:rFonts w:ascii="Arial" w:hAnsi="Arial" w:cs="Arial"/>
          <w:szCs w:val="24"/>
          <w:lang w:val="it-IT"/>
        </w:rPr>
        <w:t>3</w:t>
      </w:r>
      <w:r w:rsidR="00F64E3B">
        <w:rPr>
          <w:rFonts w:ascii="Arial" w:hAnsi="Arial" w:cs="Arial"/>
          <w:szCs w:val="24"/>
          <w:lang w:val="it-IT"/>
        </w:rPr>
        <w:t>60</w:t>
      </w:r>
      <w:r>
        <w:rPr>
          <w:rFonts w:ascii="Arial" w:hAnsi="Arial" w:cs="Arial"/>
          <w:szCs w:val="24"/>
          <w:lang w:val="it-IT"/>
        </w:rPr>
        <w:t>.</w:t>
      </w:r>
      <w:r w:rsidR="00F64E3B">
        <w:rPr>
          <w:rFonts w:ascii="Arial" w:hAnsi="Arial" w:cs="Arial"/>
          <w:szCs w:val="24"/>
          <w:lang w:val="it-IT"/>
        </w:rPr>
        <w:t>373</w:t>
      </w:r>
      <w:r>
        <w:rPr>
          <w:rFonts w:ascii="Arial" w:hAnsi="Arial" w:cs="Arial"/>
          <w:szCs w:val="24"/>
          <w:lang w:val="it-IT"/>
        </w:rPr>
        <w:t>,</w:t>
      </w:r>
      <w:r w:rsidR="00F64E3B">
        <w:rPr>
          <w:rFonts w:ascii="Arial" w:hAnsi="Arial" w:cs="Arial"/>
          <w:szCs w:val="24"/>
          <w:lang w:val="it-IT"/>
        </w:rPr>
        <w:t>85</w:t>
      </w:r>
    </w:p>
    <w:p w14:paraId="6840E1FB" w14:textId="77777777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Prihodi od prod.nef.im.                      0,00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0,00                         0,00</w:t>
      </w:r>
    </w:p>
    <w:p w14:paraId="1C2A5824" w14:textId="77777777" w:rsidR="007D5791" w:rsidRPr="00723AE2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1F841D85" w14:textId="70345EF0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 xml:space="preserve">                                            Izvršenje 202</w:t>
      </w:r>
      <w:r w:rsidR="00F64E3B">
        <w:rPr>
          <w:rFonts w:ascii="Arial" w:hAnsi="Arial" w:cs="Arial"/>
          <w:szCs w:val="24"/>
          <w:lang w:val="it-IT"/>
        </w:rPr>
        <w:t>5</w:t>
      </w:r>
      <w:r>
        <w:rPr>
          <w:rFonts w:ascii="Arial" w:hAnsi="Arial" w:cs="Arial"/>
          <w:szCs w:val="24"/>
          <w:lang w:val="it-IT"/>
        </w:rPr>
        <w:t>.</w:t>
      </w:r>
      <w:r>
        <w:rPr>
          <w:rFonts w:ascii="Arial" w:hAnsi="Arial" w:cs="Arial"/>
          <w:szCs w:val="24"/>
          <w:lang w:val="it-IT"/>
        </w:rPr>
        <w:tab/>
        <w:t xml:space="preserve">   Izvorni plan 202</w:t>
      </w:r>
      <w:r w:rsidR="00F64E3B">
        <w:rPr>
          <w:rFonts w:ascii="Arial" w:hAnsi="Arial" w:cs="Arial"/>
          <w:szCs w:val="24"/>
          <w:lang w:val="it-IT"/>
        </w:rPr>
        <w:t>6</w:t>
      </w:r>
      <w:r>
        <w:rPr>
          <w:rFonts w:ascii="Arial" w:hAnsi="Arial" w:cs="Arial"/>
          <w:szCs w:val="24"/>
          <w:lang w:val="it-IT"/>
        </w:rPr>
        <w:t>.</w:t>
      </w:r>
      <w:r>
        <w:rPr>
          <w:rFonts w:ascii="Arial" w:hAnsi="Arial" w:cs="Arial"/>
          <w:szCs w:val="24"/>
          <w:lang w:val="it-IT"/>
        </w:rPr>
        <w:tab/>
        <w:t xml:space="preserve">  Izvršenje  202</w:t>
      </w:r>
      <w:r w:rsidR="00F64E3B">
        <w:rPr>
          <w:rFonts w:ascii="Arial" w:hAnsi="Arial" w:cs="Arial"/>
          <w:szCs w:val="24"/>
          <w:lang w:val="it-IT"/>
        </w:rPr>
        <w:t>6</w:t>
      </w:r>
      <w:r>
        <w:rPr>
          <w:rFonts w:ascii="Arial" w:hAnsi="Arial" w:cs="Arial"/>
          <w:szCs w:val="24"/>
          <w:lang w:val="it-IT"/>
        </w:rPr>
        <w:t xml:space="preserve">.           </w:t>
      </w:r>
    </w:p>
    <w:p w14:paraId="2A6D32E3" w14:textId="1CCFD1FB" w:rsidR="007D5791" w:rsidRPr="00A629D6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  <w:r w:rsidRPr="00A629D6">
        <w:rPr>
          <w:rFonts w:ascii="Arial" w:hAnsi="Arial" w:cs="Arial"/>
          <w:b/>
          <w:szCs w:val="24"/>
          <w:lang w:val="it-IT"/>
        </w:rPr>
        <w:t xml:space="preserve">Rashodi ukupno                   </w:t>
      </w:r>
      <w:r>
        <w:rPr>
          <w:rFonts w:ascii="Arial" w:hAnsi="Arial" w:cs="Arial"/>
          <w:b/>
          <w:szCs w:val="24"/>
          <w:lang w:val="it-IT"/>
        </w:rPr>
        <w:t xml:space="preserve"> </w:t>
      </w:r>
      <w:r w:rsidR="00F64E3B">
        <w:rPr>
          <w:rFonts w:ascii="Arial" w:hAnsi="Arial" w:cs="Arial"/>
          <w:b/>
          <w:szCs w:val="24"/>
          <w:lang w:val="it-IT"/>
        </w:rPr>
        <w:t>330</w:t>
      </w:r>
      <w:r w:rsidRPr="00A629D6">
        <w:rPr>
          <w:rFonts w:ascii="Arial" w:hAnsi="Arial" w:cs="Arial"/>
          <w:b/>
          <w:szCs w:val="24"/>
          <w:lang w:val="it-IT"/>
        </w:rPr>
        <w:t>.</w:t>
      </w:r>
      <w:r w:rsidR="00F64E3B">
        <w:rPr>
          <w:rFonts w:ascii="Arial" w:hAnsi="Arial" w:cs="Arial"/>
          <w:b/>
          <w:szCs w:val="24"/>
          <w:lang w:val="it-IT"/>
        </w:rPr>
        <w:t>710</w:t>
      </w:r>
      <w:r w:rsidRPr="00A629D6">
        <w:rPr>
          <w:rFonts w:ascii="Arial" w:hAnsi="Arial" w:cs="Arial"/>
          <w:b/>
          <w:szCs w:val="24"/>
          <w:lang w:val="it-IT"/>
        </w:rPr>
        <w:t>,</w:t>
      </w:r>
      <w:r w:rsidR="00F64E3B">
        <w:rPr>
          <w:rFonts w:ascii="Arial" w:hAnsi="Arial" w:cs="Arial"/>
          <w:b/>
          <w:szCs w:val="24"/>
          <w:lang w:val="it-IT"/>
        </w:rPr>
        <w:t>01</w:t>
      </w:r>
      <w:r w:rsidRPr="00A629D6">
        <w:rPr>
          <w:rFonts w:ascii="Arial" w:hAnsi="Arial" w:cs="Arial"/>
          <w:b/>
          <w:szCs w:val="24"/>
          <w:lang w:val="it-IT"/>
        </w:rPr>
        <w:t xml:space="preserve">        </w:t>
      </w:r>
      <w:r>
        <w:rPr>
          <w:rFonts w:ascii="Arial" w:hAnsi="Arial" w:cs="Arial"/>
          <w:b/>
          <w:szCs w:val="24"/>
          <w:lang w:val="it-IT"/>
        </w:rPr>
        <w:t xml:space="preserve">  </w:t>
      </w:r>
      <w:r w:rsidRPr="00A629D6">
        <w:rPr>
          <w:rFonts w:ascii="Arial" w:hAnsi="Arial" w:cs="Arial"/>
          <w:b/>
          <w:szCs w:val="24"/>
          <w:lang w:val="it-IT"/>
        </w:rPr>
        <w:t xml:space="preserve">     </w:t>
      </w:r>
      <w:r w:rsidR="00F64E3B">
        <w:rPr>
          <w:rFonts w:ascii="Arial" w:hAnsi="Arial" w:cs="Arial"/>
          <w:b/>
          <w:szCs w:val="24"/>
          <w:lang w:val="it-IT"/>
        </w:rPr>
        <w:t>745</w:t>
      </w:r>
      <w:r w:rsidRPr="00A629D6">
        <w:rPr>
          <w:rFonts w:ascii="Arial" w:hAnsi="Arial" w:cs="Arial"/>
          <w:b/>
          <w:szCs w:val="24"/>
          <w:lang w:val="it-IT"/>
        </w:rPr>
        <w:t>.</w:t>
      </w:r>
      <w:r w:rsidR="00F64E3B">
        <w:rPr>
          <w:rFonts w:ascii="Arial" w:hAnsi="Arial" w:cs="Arial"/>
          <w:b/>
          <w:szCs w:val="24"/>
          <w:lang w:val="it-IT"/>
        </w:rPr>
        <w:t>6</w:t>
      </w:r>
      <w:r w:rsidRPr="00A629D6">
        <w:rPr>
          <w:rFonts w:ascii="Arial" w:hAnsi="Arial" w:cs="Arial"/>
          <w:b/>
          <w:szCs w:val="24"/>
          <w:lang w:val="it-IT"/>
        </w:rPr>
        <w:t xml:space="preserve">00,00      </w:t>
      </w:r>
      <w:r>
        <w:rPr>
          <w:rFonts w:ascii="Arial" w:hAnsi="Arial" w:cs="Arial"/>
          <w:b/>
          <w:szCs w:val="24"/>
          <w:lang w:val="it-IT"/>
        </w:rPr>
        <w:t xml:space="preserve">    </w:t>
      </w:r>
      <w:r w:rsidRPr="00A629D6">
        <w:rPr>
          <w:rFonts w:ascii="Arial" w:hAnsi="Arial" w:cs="Arial"/>
          <w:b/>
          <w:szCs w:val="24"/>
          <w:lang w:val="it-IT"/>
        </w:rPr>
        <w:t xml:space="preserve">   </w:t>
      </w:r>
      <w:r w:rsidR="009445E0">
        <w:rPr>
          <w:rFonts w:ascii="Arial" w:hAnsi="Arial" w:cs="Arial"/>
          <w:b/>
          <w:szCs w:val="24"/>
          <w:lang w:val="it-IT"/>
        </w:rPr>
        <w:t>3</w:t>
      </w:r>
      <w:r w:rsidR="00F64E3B">
        <w:rPr>
          <w:rFonts w:ascii="Arial" w:hAnsi="Arial" w:cs="Arial"/>
          <w:b/>
          <w:szCs w:val="24"/>
          <w:lang w:val="it-IT"/>
        </w:rPr>
        <w:t>54</w:t>
      </w:r>
      <w:r w:rsidRPr="00A629D6">
        <w:rPr>
          <w:rFonts w:ascii="Arial" w:hAnsi="Arial" w:cs="Arial"/>
          <w:b/>
          <w:szCs w:val="24"/>
          <w:lang w:val="it-IT"/>
        </w:rPr>
        <w:t>.</w:t>
      </w:r>
      <w:r w:rsidR="00F64E3B">
        <w:rPr>
          <w:rFonts w:ascii="Arial" w:hAnsi="Arial" w:cs="Arial"/>
          <w:b/>
          <w:szCs w:val="24"/>
          <w:lang w:val="it-IT"/>
        </w:rPr>
        <w:t>901</w:t>
      </w:r>
      <w:r w:rsidRPr="00A629D6">
        <w:rPr>
          <w:rFonts w:ascii="Arial" w:hAnsi="Arial" w:cs="Arial"/>
          <w:b/>
          <w:szCs w:val="24"/>
          <w:lang w:val="it-IT"/>
        </w:rPr>
        <w:t>,</w:t>
      </w:r>
      <w:r w:rsidR="00F64E3B">
        <w:rPr>
          <w:rFonts w:ascii="Arial" w:hAnsi="Arial" w:cs="Arial"/>
          <w:b/>
          <w:szCs w:val="24"/>
          <w:lang w:val="it-IT"/>
        </w:rPr>
        <w:t>32</w:t>
      </w:r>
    </w:p>
    <w:p w14:paraId="3A45F174" w14:textId="49A0E368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 xml:space="preserve">Rashodi poslovanja </w:t>
      </w:r>
      <w:r>
        <w:rPr>
          <w:rFonts w:ascii="Arial" w:hAnsi="Arial" w:cs="Arial"/>
          <w:szCs w:val="24"/>
          <w:lang w:val="it-IT"/>
        </w:rPr>
        <w:tab/>
        <w:t xml:space="preserve">     </w:t>
      </w:r>
      <w:r w:rsidR="00F64E3B">
        <w:rPr>
          <w:rFonts w:ascii="Arial" w:hAnsi="Arial" w:cs="Arial"/>
          <w:szCs w:val="24"/>
          <w:lang w:val="it-IT"/>
        </w:rPr>
        <w:t>315</w:t>
      </w:r>
      <w:r>
        <w:rPr>
          <w:rFonts w:ascii="Arial" w:hAnsi="Arial" w:cs="Arial"/>
          <w:szCs w:val="24"/>
          <w:lang w:val="it-IT"/>
        </w:rPr>
        <w:t>.</w:t>
      </w:r>
      <w:r w:rsidR="00F64E3B">
        <w:rPr>
          <w:rFonts w:ascii="Arial" w:hAnsi="Arial" w:cs="Arial"/>
          <w:szCs w:val="24"/>
          <w:lang w:val="it-IT"/>
        </w:rPr>
        <w:t>516</w:t>
      </w:r>
      <w:r>
        <w:rPr>
          <w:rFonts w:ascii="Arial" w:hAnsi="Arial" w:cs="Arial"/>
          <w:szCs w:val="24"/>
          <w:lang w:val="it-IT"/>
        </w:rPr>
        <w:t>,</w:t>
      </w:r>
      <w:r w:rsidR="00F64E3B">
        <w:rPr>
          <w:rFonts w:ascii="Arial" w:hAnsi="Arial" w:cs="Arial"/>
          <w:szCs w:val="24"/>
          <w:lang w:val="it-IT"/>
        </w:rPr>
        <w:t>39</w:t>
      </w:r>
      <w:r>
        <w:rPr>
          <w:rFonts w:ascii="Arial" w:hAnsi="Arial" w:cs="Arial"/>
          <w:szCs w:val="24"/>
          <w:lang w:val="it-IT"/>
        </w:rPr>
        <w:t xml:space="preserve">           </w:t>
      </w:r>
      <w:r w:rsidR="00F64E3B">
        <w:rPr>
          <w:rFonts w:ascii="Arial" w:hAnsi="Arial" w:cs="Arial"/>
          <w:szCs w:val="24"/>
          <w:lang w:val="it-IT"/>
        </w:rPr>
        <w:t xml:space="preserve">  </w:t>
      </w:r>
      <w:r>
        <w:rPr>
          <w:rFonts w:ascii="Arial" w:hAnsi="Arial" w:cs="Arial"/>
          <w:szCs w:val="24"/>
          <w:lang w:val="it-IT"/>
        </w:rPr>
        <w:t xml:space="preserve">   </w:t>
      </w:r>
      <w:r w:rsidR="00F64E3B">
        <w:rPr>
          <w:rFonts w:ascii="Arial" w:hAnsi="Arial" w:cs="Arial"/>
          <w:szCs w:val="24"/>
          <w:lang w:val="it-IT"/>
        </w:rPr>
        <w:t>731</w:t>
      </w:r>
      <w:r>
        <w:rPr>
          <w:rFonts w:ascii="Arial" w:hAnsi="Arial" w:cs="Arial"/>
          <w:szCs w:val="24"/>
          <w:lang w:val="it-IT"/>
        </w:rPr>
        <w:t>.</w:t>
      </w:r>
      <w:r w:rsidR="00F64E3B">
        <w:rPr>
          <w:rFonts w:ascii="Arial" w:hAnsi="Arial" w:cs="Arial"/>
          <w:szCs w:val="24"/>
          <w:lang w:val="it-IT"/>
        </w:rPr>
        <w:t>8</w:t>
      </w:r>
      <w:r>
        <w:rPr>
          <w:rFonts w:ascii="Arial" w:hAnsi="Arial" w:cs="Arial"/>
          <w:szCs w:val="24"/>
          <w:lang w:val="it-IT"/>
        </w:rPr>
        <w:t xml:space="preserve">00,00             </w:t>
      </w:r>
      <w:r w:rsidR="009445E0">
        <w:rPr>
          <w:rFonts w:ascii="Arial" w:hAnsi="Arial" w:cs="Arial"/>
          <w:szCs w:val="24"/>
          <w:lang w:val="it-IT"/>
        </w:rPr>
        <w:t>3</w:t>
      </w:r>
      <w:r w:rsidR="00F64E3B">
        <w:rPr>
          <w:rFonts w:ascii="Arial" w:hAnsi="Arial" w:cs="Arial"/>
          <w:szCs w:val="24"/>
          <w:lang w:val="it-IT"/>
        </w:rPr>
        <w:t>47</w:t>
      </w:r>
      <w:r>
        <w:rPr>
          <w:rFonts w:ascii="Arial" w:hAnsi="Arial" w:cs="Arial"/>
          <w:szCs w:val="24"/>
          <w:lang w:val="it-IT"/>
        </w:rPr>
        <w:t>.</w:t>
      </w:r>
      <w:r w:rsidR="009445E0">
        <w:rPr>
          <w:rFonts w:ascii="Arial" w:hAnsi="Arial" w:cs="Arial"/>
          <w:szCs w:val="24"/>
          <w:lang w:val="it-IT"/>
        </w:rPr>
        <w:t>5</w:t>
      </w:r>
      <w:r w:rsidR="00F64E3B">
        <w:rPr>
          <w:rFonts w:ascii="Arial" w:hAnsi="Arial" w:cs="Arial"/>
          <w:szCs w:val="24"/>
          <w:lang w:val="it-IT"/>
        </w:rPr>
        <w:t>25</w:t>
      </w:r>
      <w:r>
        <w:rPr>
          <w:rFonts w:ascii="Arial" w:hAnsi="Arial" w:cs="Arial"/>
          <w:szCs w:val="24"/>
          <w:lang w:val="it-IT"/>
        </w:rPr>
        <w:t>,</w:t>
      </w:r>
      <w:r w:rsidR="00F64E3B">
        <w:rPr>
          <w:rFonts w:ascii="Arial" w:hAnsi="Arial" w:cs="Arial"/>
          <w:szCs w:val="24"/>
          <w:lang w:val="it-IT"/>
        </w:rPr>
        <w:t>41</w:t>
      </w:r>
    </w:p>
    <w:p w14:paraId="284CB174" w14:textId="66EE132D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 xml:space="preserve">Rashodi za nab.nef.im.        </w:t>
      </w:r>
      <w:r w:rsidR="009445E0">
        <w:rPr>
          <w:rFonts w:ascii="Arial" w:hAnsi="Arial" w:cs="Arial"/>
          <w:szCs w:val="24"/>
          <w:lang w:val="it-IT"/>
        </w:rPr>
        <w:t xml:space="preserve">  </w:t>
      </w:r>
      <w:r>
        <w:rPr>
          <w:rFonts w:ascii="Arial" w:hAnsi="Arial" w:cs="Arial"/>
          <w:szCs w:val="24"/>
          <w:lang w:val="it-IT"/>
        </w:rPr>
        <w:t xml:space="preserve">   </w:t>
      </w:r>
      <w:r w:rsidR="00F64E3B">
        <w:rPr>
          <w:rFonts w:ascii="Arial" w:hAnsi="Arial" w:cs="Arial"/>
          <w:szCs w:val="24"/>
          <w:lang w:val="it-IT"/>
        </w:rPr>
        <w:t>1</w:t>
      </w:r>
      <w:r w:rsidR="009445E0">
        <w:rPr>
          <w:rFonts w:ascii="Arial" w:hAnsi="Arial" w:cs="Arial"/>
          <w:szCs w:val="24"/>
          <w:lang w:val="it-IT"/>
        </w:rPr>
        <w:t>5</w:t>
      </w:r>
      <w:r>
        <w:rPr>
          <w:rFonts w:ascii="Arial" w:hAnsi="Arial" w:cs="Arial"/>
          <w:szCs w:val="24"/>
          <w:lang w:val="it-IT"/>
        </w:rPr>
        <w:t>.</w:t>
      </w:r>
      <w:r w:rsidR="009445E0">
        <w:rPr>
          <w:rFonts w:ascii="Arial" w:hAnsi="Arial" w:cs="Arial"/>
          <w:szCs w:val="24"/>
          <w:lang w:val="it-IT"/>
        </w:rPr>
        <w:t>1</w:t>
      </w:r>
      <w:r w:rsidR="00F64E3B">
        <w:rPr>
          <w:rFonts w:ascii="Arial" w:hAnsi="Arial" w:cs="Arial"/>
          <w:szCs w:val="24"/>
          <w:lang w:val="it-IT"/>
        </w:rPr>
        <w:t>93</w:t>
      </w:r>
      <w:r>
        <w:rPr>
          <w:rFonts w:ascii="Arial" w:hAnsi="Arial" w:cs="Arial"/>
          <w:szCs w:val="24"/>
          <w:lang w:val="it-IT"/>
        </w:rPr>
        <w:t>,</w:t>
      </w:r>
      <w:r w:rsidR="00F64E3B">
        <w:rPr>
          <w:rFonts w:ascii="Arial" w:hAnsi="Arial" w:cs="Arial"/>
          <w:szCs w:val="24"/>
          <w:lang w:val="it-IT"/>
        </w:rPr>
        <w:t>62</w:t>
      </w:r>
      <w:r>
        <w:rPr>
          <w:rFonts w:ascii="Arial" w:hAnsi="Arial" w:cs="Arial"/>
          <w:szCs w:val="24"/>
          <w:lang w:val="it-IT"/>
        </w:rPr>
        <w:t xml:space="preserve">                 </w:t>
      </w:r>
      <w:r w:rsidR="009445E0">
        <w:rPr>
          <w:rFonts w:ascii="Arial" w:hAnsi="Arial" w:cs="Arial"/>
          <w:szCs w:val="24"/>
          <w:lang w:val="it-IT"/>
        </w:rPr>
        <w:t>1</w:t>
      </w:r>
      <w:r w:rsidR="00F64E3B">
        <w:rPr>
          <w:rFonts w:ascii="Arial" w:hAnsi="Arial" w:cs="Arial"/>
          <w:szCs w:val="24"/>
          <w:lang w:val="it-IT"/>
        </w:rPr>
        <w:t>3</w:t>
      </w:r>
      <w:r>
        <w:rPr>
          <w:rFonts w:ascii="Arial" w:hAnsi="Arial" w:cs="Arial"/>
          <w:szCs w:val="24"/>
          <w:lang w:val="it-IT"/>
        </w:rPr>
        <w:t>.</w:t>
      </w:r>
      <w:r w:rsidR="00F64E3B">
        <w:rPr>
          <w:rFonts w:ascii="Arial" w:hAnsi="Arial" w:cs="Arial"/>
          <w:szCs w:val="24"/>
          <w:lang w:val="it-IT"/>
        </w:rPr>
        <w:t>8</w:t>
      </w:r>
      <w:r>
        <w:rPr>
          <w:rFonts w:ascii="Arial" w:hAnsi="Arial" w:cs="Arial"/>
          <w:szCs w:val="24"/>
          <w:lang w:val="it-IT"/>
        </w:rPr>
        <w:t xml:space="preserve">00,00              </w:t>
      </w:r>
      <w:r w:rsidR="00F64E3B">
        <w:rPr>
          <w:rFonts w:ascii="Arial" w:hAnsi="Arial" w:cs="Arial"/>
          <w:szCs w:val="24"/>
          <w:lang w:val="it-IT"/>
        </w:rPr>
        <w:t xml:space="preserve">  </w:t>
      </w:r>
      <w:r>
        <w:rPr>
          <w:rFonts w:ascii="Arial" w:hAnsi="Arial" w:cs="Arial"/>
          <w:szCs w:val="24"/>
          <w:lang w:val="it-IT"/>
        </w:rPr>
        <w:t xml:space="preserve"> </w:t>
      </w:r>
      <w:r w:rsidR="00F64E3B">
        <w:rPr>
          <w:rFonts w:ascii="Arial" w:hAnsi="Arial" w:cs="Arial"/>
          <w:szCs w:val="24"/>
          <w:lang w:val="it-IT"/>
        </w:rPr>
        <w:t>7</w:t>
      </w:r>
      <w:r>
        <w:rPr>
          <w:rFonts w:ascii="Arial" w:hAnsi="Arial" w:cs="Arial"/>
          <w:szCs w:val="24"/>
          <w:lang w:val="it-IT"/>
        </w:rPr>
        <w:t>.</w:t>
      </w:r>
      <w:r w:rsidR="00F64E3B">
        <w:rPr>
          <w:rFonts w:ascii="Arial" w:hAnsi="Arial" w:cs="Arial"/>
          <w:szCs w:val="24"/>
          <w:lang w:val="it-IT"/>
        </w:rPr>
        <w:t>375</w:t>
      </w:r>
      <w:r>
        <w:rPr>
          <w:rFonts w:ascii="Arial" w:hAnsi="Arial" w:cs="Arial"/>
          <w:szCs w:val="24"/>
          <w:lang w:val="it-IT"/>
        </w:rPr>
        <w:t>,</w:t>
      </w:r>
      <w:r w:rsidR="00F64E3B">
        <w:rPr>
          <w:rFonts w:ascii="Arial" w:hAnsi="Arial" w:cs="Arial"/>
          <w:szCs w:val="24"/>
          <w:lang w:val="it-IT"/>
        </w:rPr>
        <w:t>91</w:t>
      </w:r>
    </w:p>
    <w:p w14:paraId="21407F77" w14:textId="77777777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7BF7E0D5" w14:textId="77777777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3AF5E9D5" w14:textId="77777777" w:rsidR="00815353" w:rsidRDefault="00815353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6F7936C0" w14:textId="2E31A61B" w:rsidR="007D5791" w:rsidRPr="00E909F5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  <w:r w:rsidRPr="00E909F5">
        <w:rPr>
          <w:rFonts w:ascii="Arial" w:hAnsi="Arial" w:cs="Arial"/>
          <w:b/>
          <w:szCs w:val="24"/>
          <w:lang w:val="it-IT"/>
        </w:rPr>
        <w:t xml:space="preserve">UKUPNI PRIHODI:  </w:t>
      </w:r>
      <w:r w:rsidRPr="00E909F5">
        <w:rPr>
          <w:rFonts w:ascii="Arial" w:hAnsi="Arial" w:cs="Arial"/>
          <w:b/>
          <w:szCs w:val="24"/>
          <w:lang w:val="it-IT"/>
        </w:rPr>
        <w:tab/>
      </w:r>
      <w:r w:rsidRPr="00E909F5">
        <w:rPr>
          <w:rFonts w:ascii="Arial" w:hAnsi="Arial" w:cs="Arial"/>
          <w:b/>
          <w:szCs w:val="24"/>
          <w:lang w:val="it-IT"/>
        </w:rPr>
        <w:tab/>
      </w:r>
      <w:r w:rsidRPr="00E909F5">
        <w:rPr>
          <w:rFonts w:ascii="Arial" w:hAnsi="Arial" w:cs="Arial"/>
          <w:b/>
          <w:szCs w:val="24"/>
          <w:lang w:val="it-IT"/>
        </w:rPr>
        <w:tab/>
      </w:r>
      <w:r w:rsidRPr="00E909F5">
        <w:rPr>
          <w:rFonts w:ascii="Arial" w:hAnsi="Arial" w:cs="Arial"/>
          <w:b/>
          <w:szCs w:val="24"/>
          <w:lang w:val="it-IT"/>
        </w:rPr>
        <w:tab/>
      </w:r>
      <w:r w:rsidRPr="00E909F5">
        <w:rPr>
          <w:rFonts w:ascii="Arial" w:hAnsi="Arial" w:cs="Arial"/>
          <w:b/>
          <w:szCs w:val="24"/>
          <w:lang w:val="it-IT"/>
        </w:rPr>
        <w:tab/>
        <w:t xml:space="preserve">                      </w:t>
      </w:r>
      <w:r>
        <w:rPr>
          <w:rFonts w:ascii="Arial" w:hAnsi="Arial" w:cs="Arial"/>
          <w:b/>
          <w:szCs w:val="24"/>
          <w:lang w:val="it-IT"/>
        </w:rPr>
        <w:t xml:space="preserve">     </w:t>
      </w:r>
      <w:r w:rsidR="001C1D74">
        <w:rPr>
          <w:rFonts w:ascii="Arial" w:hAnsi="Arial" w:cs="Arial"/>
          <w:b/>
          <w:szCs w:val="24"/>
          <w:lang w:val="it-IT"/>
        </w:rPr>
        <w:t>3</w:t>
      </w:r>
      <w:r w:rsidR="00F64E3B">
        <w:rPr>
          <w:rFonts w:ascii="Arial" w:hAnsi="Arial" w:cs="Arial"/>
          <w:b/>
          <w:szCs w:val="24"/>
          <w:lang w:val="it-IT"/>
        </w:rPr>
        <w:t>60</w:t>
      </w:r>
      <w:r w:rsidRPr="00E909F5">
        <w:rPr>
          <w:rFonts w:ascii="Arial" w:hAnsi="Arial" w:cs="Arial"/>
          <w:b/>
          <w:szCs w:val="24"/>
          <w:lang w:val="it-IT"/>
        </w:rPr>
        <w:t>.</w:t>
      </w:r>
      <w:r w:rsidR="00F64E3B">
        <w:rPr>
          <w:rFonts w:ascii="Arial" w:hAnsi="Arial" w:cs="Arial"/>
          <w:b/>
          <w:szCs w:val="24"/>
          <w:lang w:val="it-IT"/>
        </w:rPr>
        <w:t>373</w:t>
      </w:r>
      <w:r w:rsidRPr="00E909F5">
        <w:rPr>
          <w:rFonts w:ascii="Arial" w:hAnsi="Arial" w:cs="Arial"/>
          <w:b/>
          <w:szCs w:val="24"/>
          <w:lang w:val="it-IT"/>
        </w:rPr>
        <w:t>,</w:t>
      </w:r>
      <w:r w:rsidR="00F64E3B">
        <w:rPr>
          <w:rFonts w:ascii="Arial" w:hAnsi="Arial" w:cs="Arial"/>
          <w:b/>
          <w:szCs w:val="24"/>
          <w:lang w:val="it-IT"/>
        </w:rPr>
        <w:t>85</w:t>
      </w:r>
      <w:r w:rsidRPr="00E909F5">
        <w:rPr>
          <w:rFonts w:ascii="Arial" w:hAnsi="Arial" w:cs="Arial"/>
          <w:b/>
          <w:szCs w:val="24"/>
          <w:lang w:val="it-IT"/>
        </w:rPr>
        <w:t xml:space="preserve"> </w:t>
      </w:r>
    </w:p>
    <w:p w14:paraId="183648D5" w14:textId="77777777" w:rsidR="007D5791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</w:p>
    <w:p w14:paraId="7594C833" w14:textId="7DA8DF3E" w:rsidR="007D5791" w:rsidRPr="00EA0E2F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  <w:r w:rsidRPr="00EA0E2F">
        <w:rPr>
          <w:rFonts w:ascii="Arial" w:hAnsi="Arial" w:cs="Arial"/>
          <w:b/>
          <w:szCs w:val="24"/>
          <w:lang w:val="it-IT"/>
        </w:rPr>
        <w:t xml:space="preserve">6 </w:t>
      </w:r>
      <w:r w:rsidRPr="00EA0E2F">
        <w:rPr>
          <w:rFonts w:ascii="Arial" w:hAnsi="Arial" w:cs="Arial"/>
          <w:b/>
          <w:szCs w:val="24"/>
          <w:lang w:val="it-IT"/>
        </w:rPr>
        <w:tab/>
        <w:t>Prihodi poslovanja</w:t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>
        <w:rPr>
          <w:rFonts w:ascii="Arial" w:hAnsi="Arial" w:cs="Arial"/>
          <w:b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Cs w:val="24"/>
          <w:lang w:val="it-IT"/>
        </w:rPr>
        <w:t xml:space="preserve">  </w:t>
      </w:r>
      <w:r>
        <w:rPr>
          <w:rFonts w:ascii="Arial" w:hAnsi="Arial" w:cs="Arial"/>
          <w:b/>
          <w:szCs w:val="24"/>
          <w:lang w:val="it-IT"/>
        </w:rPr>
        <w:t xml:space="preserve">  </w:t>
      </w:r>
      <w:r w:rsidRPr="00EA0E2F">
        <w:rPr>
          <w:rFonts w:ascii="Arial" w:hAnsi="Arial" w:cs="Arial"/>
          <w:b/>
          <w:szCs w:val="24"/>
          <w:lang w:val="it-IT"/>
        </w:rPr>
        <w:t xml:space="preserve"> </w:t>
      </w:r>
      <w:r w:rsidR="001C1D74">
        <w:rPr>
          <w:rFonts w:ascii="Arial" w:hAnsi="Arial" w:cs="Arial"/>
          <w:b/>
          <w:szCs w:val="24"/>
          <w:lang w:val="it-IT"/>
        </w:rPr>
        <w:t>3</w:t>
      </w:r>
      <w:r w:rsidR="00F64E3B">
        <w:rPr>
          <w:rFonts w:ascii="Arial" w:hAnsi="Arial" w:cs="Arial"/>
          <w:b/>
          <w:szCs w:val="24"/>
          <w:lang w:val="it-IT"/>
        </w:rPr>
        <w:t>60</w:t>
      </w:r>
      <w:r w:rsidRPr="00EA0E2F">
        <w:rPr>
          <w:rFonts w:ascii="Arial" w:hAnsi="Arial" w:cs="Arial"/>
          <w:b/>
          <w:szCs w:val="24"/>
          <w:lang w:val="it-IT"/>
        </w:rPr>
        <w:t>.</w:t>
      </w:r>
      <w:r w:rsidR="00F64E3B">
        <w:rPr>
          <w:rFonts w:ascii="Arial" w:hAnsi="Arial" w:cs="Arial"/>
          <w:b/>
          <w:szCs w:val="24"/>
          <w:lang w:val="it-IT"/>
        </w:rPr>
        <w:t>373</w:t>
      </w:r>
      <w:r w:rsidRPr="00EA0E2F">
        <w:rPr>
          <w:rFonts w:ascii="Arial" w:hAnsi="Arial" w:cs="Arial"/>
          <w:b/>
          <w:szCs w:val="24"/>
          <w:lang w:val="it-IT"/>
        </w:rPr>
        <w:t>,</w:t>
      </w:r>
      <w:r w:rsidR="00F64E3B">
        <w:rPr>
          <w:rFonts w:ascii="Arial" w:hAnsi="Arial" w:cs="Arial"/>
          <w:b/>
          <w:szCs w:val="24"/>
          <w:lang w:val="it-IT"/>
        </w:rPr>
        <w:t>85</w:t>
      </w:r>
    </w:p>
    <w:p w14:paraId="67D14EE7" w14:textId="7E5431C0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63</w:t>
      </w:r>
      <w:r>
        <w:rPr>
          <w:rFonts w:ascii="Arial" w:hAnsi="Arial" w:cs="Arial"/>
          <w:szCs w:val="24"/>
          <w:lang w:val="it-IT"/>
        </w:rPr>
        <w:tab/>
        <w:t>Pomoći iz inoz. i sub.unutar općeg proračuna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  </w:t>
      </w:r>
      <w:r w:rsidR="00473560">
        <w:rPr>
          <w:rFonts w:ascii="Arial" w:hAnsi="Arial" w:cs="Arial"/>
          <w:szCs w:val="24"/>
          <w:lang w:val="it-IT"/>
        </w:rPr>
        <w:t>11</w:t>
      </w:r>
      <w:r>
        <w:rPr>
          <w:rFonts w:ascii="Arial" w:hAnsi="Arial" w:cs="Arial"/>
          <w:szCs w:val="24"/>
          <w:lang w:val="it-IT"/>
        </w:rPr>
        <w:t>.</w:t>
      </w:r>
      <w:r w:rsidR="00473560">
        <w:rPr>
          <w:rFonts w:ascii="Arial" w:hAnsi="Arial" w:cs="Arial"/>
          <w:szCs w:val="24"/>
          <w:lang w:val="it-IT"/>
        </w:rPr>
        <w:t>6</w:t>
      </w:r>
      <w:r w:rsidR="001C1D74">
        <w:rPr>
          <w:rFonts w:ascii="Arial" w:hAnsi="Arial" w:cs="Arial"/>
          <w:szCs w:val="24"/>
          <w:lang w:val="it-IT"/>
        </w:rPr>
        <w:t>00</w:t>
      </w:r>
      <w:r>
        <w:rPr>
          <w:rFonts w:ascii="Arial" w:hAnsi="Arial" w:cs="Arial"/>
          <w:szCs w:val="24"/>
          <w:lang w:val="it-IT"/>
        </w:rPr>
        <w:t>,00</w:t>
      </w:r>
    </w:p>
    <w:p w14:paraId="33B2AA54" w14:textId="77777777" w:rsidR="00C317B5" w:rsidRDefault="00C317B5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63CCCFDA" w14:textId="77777777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64</w:t>
      </w:r>
      <w:r>
        <w:rPr>
          <w:rFonts w:ascii="Arial" w:hAnsi="Arial" w:cs="Arial"/>
          <w:szCs w:val="24"/>
          <w:lang w:val="it-IT"/>
        </w:rPr>
        <w:tab/>
        <w:t>Prihodi od imovine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</w:t>
      </w:r>
      <w:r>
        <w:rPr>
          <w:rFonts w:ascii="Arial" w:hAnsi="Arial" w:cs="Arial"/>
          <w:szCs w:val="24"/>
          <w:lang w:val="it-IT"/>
        </w:rPr>
        <w:tab/>
        <w:t xml:space="preserve">      0,00</w:t>
      </w:r>
    </w:p>
    <w:p w14:paraId="434ED987" w14:textId="3732307E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65</w:t>
      </w:r>
      <w:r>
        <w:rPr>
          <w:rFonts w:ascii="Arial" w:hAnsi="Arial" w:cs="Arial"/>
          <w:szCs w:val="24"/>
          <w:lang w:val="it-IT"/>
        </w:rPr>
        <w:tab/>
        <w:t>Prihodi od uprav. i adm.pristojbi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    </w:t>
      </w:r>
      <w:r w:rsidR="00473560">
        <w:rPr>
          <w:rFonts w:ascii="Arial" w:hAnsi="Arial" w:cs="Arial"/>
          <w:szCs w:val="24"/>
          <w:lang w:val="it-IT"/>
        </w:rPr>
        <w:t>3</w:t>
      </w:r>
      <w:r>
        <w:rPr>
          <w:rFonts w:ascii="Arial" w:hAnsi="Arial" w:cs="Arial"/>
          <w:szCs w:val="24"/>
          <w:lang w:val="it-IT"/>
        </w:rPr>
        <w:t>.</w:t>
      </w:r>
      <w:r w:rsidR="00473560">
        <w:rPr>
          <w:rFonts w:ascii="Arial" w:hAnsi="Arial" w:cs="Arial"/>
          <w:szCs w:val="24"/>
          <w:lang w:val="it-IT"/>
        </w:rPr>
        <w:t>020</w:t>
      </w:r>
      <w:r>
        <w:rPr>
          <w:rFonts w:ascii="Arial" w:hAnsi="Arial" w:cs="Arial"/>
          <w:szCs w:val="24"/>
          <w:lang w:val="it-IT"/>
        </w:rPr>
        <w:t>,</w:t>
      </w:r>
      <w:r w:rsidR="00473560">
        <w:rPr>
          <w:rFonts w:ascii="Arial" w:hAnsi="Arial" w:cs="Arial"/>
          <w:szCs w:val="24"/>
          <w:lang w:val="it-IT"/>
        </w:rPr>
        <w:t>6</w:t>
      </w:r>
      <w:r w:rsidR="001C1D74">
        <w:rPr>
          <w:rFonts w:ascii="Arial" w:hAnsi="Arial" w:cs="Arial"/>
          <w:szCs w:val="24"/>
          <w:lang w:val="it-IT"/>
        </w:rPr>
        <w:t>1</w:t>
      </w:r>
    </w:p>
    <w:p w14:paraId="42FBE922" w14:textId="31C1CABD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66</w:t>
      </w:r>
      <w:r>
        <w:rPr>
          <w:rFonts w:ascii="Arial" w:hAnsi="Arial" w:cs="Arial"/>
          <w:szCs w:val="24"/>
          <w:lang w:val="it-IT"/>
        </w:rPr>
        <w:tab/>
        <w:t xml:space="preserve">Prihodi od pruženih usluga, donacija 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  </w:t>
      </w:r>
      <w:r w:rsidR="00473560">
        <w:rPr>
          <w:rFonts w:ascii="Arial" w:hAnsi="Arial" w:cs="Arial"/>
          <w:szCs w:val="24"/>
          <w:lang w:val="it-IT"/>
        </w:rPr>
        <w:t>49</w:t>
      </w:r>
      <w:r>
        <w:rPr>
          <w:rFonts w:ascii="Arial" w:hAnsi="Arial" w:cs="Arial"/>
          <w:szCs w:val="24"/>
          <w:lang w:val="it-IT"/>
        </w:rPr>
        <w:t>.</w:t>
      </w:r>
      <w:r w:rsidR="00473560">
        <w:rPr>
          <w:rFonts w:ascii="Arial" w:hAnsi="Arial" w:cs="Arial"/>
          <w:szCs w:val="24"/>
          <w:lang w:val="it-IT"/>
        </w:rPr>
        <w:t>090</w:t>
      </w:r>
      <w:r>
        <w:rPr>
          <w:rFonts w:ascii="Arial" w:hAnsi="Arial" w:cs="Arial"/>
          <w:szCs w:val="24"/>
          <w:lang w:val="it-IT"/>
        </w:rPr>
        <w:t>,</w:t>
      </w:r>
      <w:r w:rsidR="00473560">
        <w:rPr>
          <w:rFonts w:ascii="Arial" w:hAnsi="Arial" w:cs="Arial"/>
          <w:szCs w:val="24"/>
          <w:lang w:val="it-IT"/>
        </w:rPr>
        <w:t>75</w:t>
      </w:r>
    </w:p>
    <w:p w14:paraId="552B9611" w14:textId="16035EFB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67</w:t>
      </w:r>
      <w:r>
        <w:rPr>
          <w:rFonts w:ascii="Arial" w:hAnsi="Arial" w:cs="Arial"/>
          <w:szCs w:val="24"/>
          <w:lang w:val="it-IT"/>
        </w:rPr>
        <w:tab/>
        <w:t>Prihodi iz nadležnog proračuna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2</w:t>
      </w:r>
      <w:r w:rsidR="00473560">
        <w:rPr>
          <w:rFonts w:ascii="Arial" w:hAnsi="Arial" w:cs="Arial"/>
          <w:szCs w:val="24"/>
          <w:lang w:val="it-IT"/>
        </w:rPr>
        <w:t>96</w:t>
      </w:r>
      <w:r>
        <w:rPr>
          <w:rFonts w:ascii="Arial" w:hAnsi="Arial" w:cs="Arial"/>
          <w:szCs w:val="24"/>
          <w:lang w:val="it-IT"/>
        </w:rPr>
        <w:t>.</w:t>
      </w:r>
      <w:r w:rsidR="00473560">
        <w:rPr>
          <w:rFonts w:ascii="Arial" w:hAnsi="Arial" w:cs="Arial"/>
          <w:szCs w:val="24"/>
          <w:lang w:val="it-IT"/>
        </w:rPr>
        <w:t>662</w:t>
      </w:r>
      <w:r>
        <w:rPr>
          <w:rFonts w:ascii="Arial" w:hAnsi="Arial" w:cs="Arial"/>
          <w:szCs w:val="24"/>
          <w:lang w:val="it-IT"/>
        </w:rPr>
        <w:t>,</w:t>
      </w:r>
      <w:r w:rsidR="00473560">
        <w:rPr>
          <w:rFonts w:ascii="Arial" w:hAnsi="Arial" w:cs="Arial"/>
          <w:szCs w:val="24"/>
          <w:lang w:val="it-IT"/>
        </w:rPr>
        <w:t>49</w:t>
      </w:r>
    </w:p>
    <w:p w14:paraId="0428E66B" w14:textId="7030BB7A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68</w:t>
      </w:r>
      <w:r>
        <w:rPr>
          <w:rFonts w:ascii="Arial" w:hAnsi="Arial" w:cs="Arial"/>
          <w:szCs w:val="24"/>
          <w:lang w:val="it-IT"/>
        </w:rPr>
        <w:tab/>
        <w:t>Kazne, upravne mjere i ostali prihodi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 w:rsidR="00473560">
        <w:rPr>
          <w:rFonts w:ascii="Arial" w:hAnsi="Arial" w:cs="Arial"/>
          <w:szCs w:val="24"/>
          <w:lang w:val="it-IT"/>
        </w:rPr>
        <w:t xml:space="preserve">  </w:t>
      </w:r>
      <w:r>
        <w:rPr>
          <w:rFonts w:ascii="Arial" w:hAnsi="Arial" w:cs="Arial"/>
          <w:szCs w:val="24"/>
          <w:lang w:val="it-IT"/>
        </w:rPr>
        <w:t xml:space="preserve">    </w:t>
      </w:r>
      <w:r w:rsidR="00473560">
        <w:rPr>
          <w:rFonts w:ascii="Arial" w:hAnsi="Arial" w:cs="Arial"/>
          <w:szCs w:val="24"/>
          <w:lang w:val="it-IT"/>
        </w:rPr>
        <w:t>0</w:t>
      </w:r>
      <w:r>
        <w:rPr>
          <w:rFonts w:ascii="Arial" w:hAnsi="Arial" w:cs="Arial"/>
          <w:szCs w:val="24"/>
          <w:lang w:val="it-IT"/>
        </w:rPr>
        <w:t>,</w:t>
      </w:r>
      <w:r w:rsidR="00473560">
        <w:rPr>
          <w:rFonts w:ascii="Arial" w:hAnsi="Arial" w:cs="Arial"/>
          <w:szCs w:val="24"/>
          <w:lang w:val="it-IT"/>
        </w:rPr>
        <w:t>00</w:t>
      </w:r>
    </w:p>
    <w:p w14:paraId="301C3AFD" w14:textId="77777777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0F069BA1" w14:textId="77777777" w:rsidR="00C317B5" w:rsidRDefault="00C317B5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460FC484" w14:textId="77777777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65F2D62A" w14:textId="38A2A57D" w:rsidR="007D5791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  <w:r w:rsidRPr="00E909F5">
        <w:rPr>
          <w:rFonts w:ascii="Arial" w:hAnsi="Arial" w:cs="Arial"/>
          <w:b/>
          <w:szCs w:val="24"/>
          <w:lang w:val="it-IT"/>
        </w:rPr>
        <w:t xml:space="preserve">UKUPNI RASHODI:                                                                        </w:t>
      </w:r>
      <w:r>
        <w:rPr>
          <w:rFonts w:ascii="Arial" w:hAnsi="Arial" w:cs="Arial"/>
          <w:b/>
          <w:szCs w:val="24"/>
          <w:lang w:val="it-IT"/>
        </w:rPr>
        <w:t xml:space="preserve">  </w:t>
      </w:r>
      <w:r w:rsidRPr="00E909F5">
        <w:rPr>
          <w:rFonts w:ascii="Arial" w:hAnsi="Arial" w:cs="Arial"/>
          <w:b/>
          <w:szCs w:val="24"/>
          <w:lang w:val="it-IT"/>
        </w:rPr>
        <w:t xml:space="preserve">   </w:t>
      </w:r>
      <w:r>
        <w:rPr>
          <w:rFonts w:ascii="Arial" w:hAnsi="Arial" w:cs="Arial"/>
          <w:b/>
          <w:szCs w:val="24"/>
          <w:lang w:val="it-IT"/>
        </w:rPr>
        <w:t xml:space="preserve">  </w:t>
      </w:r>
      <w:r w:rsidR="001C1D74">
        <w:rPr>
          <w:rFonts w:ascii="Arial" w:hAnsi="Arial" w:cs="Arial"/>
          <w:b/>
          <w:szCs w:val="24"/>
          <w:lang w:val="it-IT"/>
        </w:rPr>
        <w:t>3</w:t>
      </w:r>
      <w:r w:rsidR="00260101">
        <w:rPr>
          <w:rFonts w:ascii="Arial" w:hAnsi="Arial" w:cs="Arial"/>
          <w:b/>
          <w:szCs w:val="24"/>
          <w:lang w:val="it-IT"/>
        </w:rPr>
        <w:t>54</w:t>
      </w:r>
      <w:r w:rsidRPr="00E909F5">
        <w:rPr>
          <w:rFonts w:ascii="Arial" w:hAnsi="Arial" w:cs="Arial"/>
          <w:b/>
          <w:szCs w:val="24"/>
          <w:lang w:val="it-IT"/>
        </w:rPr>
        <w:t>.</w:t>
      </w:r>
      <w:r w:rsidR="00260101">
        <w:rPr>
          <w:rFonts w:ascii="Arial" w:hAnsi="Arial" w:cs="Arial"/>
          <w:b/>
          <w:szCs w:val="24"/>
          <w:lang w:val="it-IT"/>
        </w:rPr>
        <w:t>901</w:t>
      </w:r>
      <w:r w:rsidRPr="00E909F5">
        <w:rPr>
          <w:rFonts w:ascii="Arial" w:hAnsi="Arial" w:cs="Arial"/>
          <w:b/>
          <w:szCs w:val="24"/>
          <w:lang w:val="it-IT"/>
        </w:rPr>
        <w:t>,</w:t>
      </w:r>
      <w:r w:rsidR="00260101">
        <w:rPr>
          <w:rFonts w:ascii="Arial" w:hAnsi="Arial" w:cs="Arial"/>
          <w:b/>
          <w:szCs w:val="24"/>
          <w:lang w:val="it-IT"/>
        </w:rPr>
        <w:t>32</w:t>
      </w:r>
      <w:r w:rsidRPr="00E909F5">
        <w:rPr>
          <w:rFonts w:ascii="Arial" w:hAnsi="Arial" w:cs="Arial"/>
          <w:b/>
          <w:szCs w:val="24"/>
          <w:lang w:val="it-IT"/>
        </w:rPr>
        <w:t xml:space="preserve"> </w:t>
      </w:r>
    </w:p>
    <w:p w14:paraId="300EFDC6" w14:textId="77777777" w:rsidR="007D5791" w:rsidRPr="00E909F5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</w:p>
    <w:p w14:paraId="4A2A59B7" w14:textId="6329C680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 w:rsidRPr="00EA0E2F">
        <w:rPr>
          <w:rFonts w:ascii="Arial" w:hAnsi="Arial" w:cs="Arial"/>
          <w:b/>
          <w:szCs w:val="24"/>
          <w:lang w:val="it-IT"/>
        </w:rPr>
        <w:t xml:space="preserve">3 </w:t>
      </w:r>
      <w:r w:rsidRPr="00EA0E2F">
        <w:rPr>
          <w:rFonts w:ascii="Arial" w:hAnsi="Arial" w:cs="Arial"/>
          <w:b/>
          <w:szCs w:val="24"/>
          <w:lang w:val="it-IT"/>
        </w:rPr>
        <w:tab/>
        <w:t>Rashodi poslovanja</w:t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 w:rsidRPr="00EA0E2F">
        <w:rPr>
          <w:rFonts w:ascii="Arial" w:hAnsi="Arial" w:cs="Arial"/>
          <w:b/>
          <w:szCs w:val="24"/>
          <w:lang w:val="it-IT"/>
        </w:rPr>
        <w:tab/>
      </w:r>
      <w:r>
        <w:rPr>
          <w:rFonts w:ascii="Arial" w:hAnsi="Arial" w:cs="Arial"/>
          <w:b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Cs w:val="24"/>
          <w:lang w:val="it-IT"/>
        </w:rPr>
        <w:tab/>
      </w:r>
      <w:r>
        <w:rPr>
          <w:rFonts w:ascii="Arial" w:hAnsi="Arial" w:cs="Arial"/>
          <w:b/>
          <w:szCs w:val="24"/>
          <w:lang w:val="it-IT"/>
        </w:rPr>
        <w:t xml:space="preserve"> </w:t>
      </w:r>
      <w:r w:rsidRPr="00EA0E2F">
        <w:rPr>
          <w:rFonts w:ascii="Arial" w:hAnsi="Arial" w:cs="Arial"/>
          <w:b/>
          <w:szCs w:val="24"/>
          <w:lang w:val="it-IT"/>
        </w:rPr>
        <w:t xml:space="preserve">  </w:t>
      </w:r>
      <w:r>
        <w:rPr>
          <w:rFonts w:ascii="Arial" w:hAnsi="Arial" w:cs="Arial"/>
          <w:b/>
          <w:szCs w:val="24"/>
          <w:lang w:val="it-IT"/>
        </w:rPr>
        <w:t xml:space="preserve">  </w:t>
      </w:r>
      <w:r w:rsidR="00815353">
        <w:rPr>
          <w:rFonts w:ascii="Arial" w:hAnsi="Arial" w:cs="Arial"/>
          <w:b/>
          <w:szCs w:val="24"/>
          <w:lang w:val="it-IT"/>
        </w:rPr>
        <w:t>3</w:t>
      </w:r>
      <w:r w:rsidR="00260101">
        <w:rPr>
          <w:rFonts w:ascii="Arial" w:hAnsi="Arial" w:cs="Arial"/>
          <w:b/>
          <w:szCs w:val="24"/>
          <w:lang w:val="it-IT"/>
        </w:rPr>
        <w:t>47</w:t>
      </w:r>
      <w:r w:rsidRPr="00EA0E2F">
        <w:rPr>
          <w:rFonts w:ascii="Arial" w:hAnsi="Arial" w:cs="Arial"/>
          <w:b/>
          <w:szCs w:val="24"/>
          <w:lang w:val="it-IT"/>
        </w:rPr>
        <w:t>.</w:t>
      </w:r>
      <w:r w:rsidR="00815353">
        <w:rPr>
          <w:rFonts w:ascii="Arial" w:hAnsi="Arial" w:cs="Arial"/>
          <w:b/>
          <w:szCs w:val="24"/>
          <w:lang w:val="it-IT"/>
        </w:rPr>
        <w:t>5</w:t>
      </w:r>
      <w:r w:rsidR="00260101">
        <w:rPr>
          <w:rFonts w:ascii="Arial" w:hAnsi="Arial" w:cs="Arial"/>
          <w:b/>
          <w:szCs w:val="24"/>
          <w:lang w:val="it-IT"/>
        </w:rPr>
        <w:t>25</w:t>
      </w:r>
      <w:r w:rsidRPr="00EA0E2F">
        <w:rPr>
          <w:rFonts w:ascii="Arial" w:hAnsi="Arial" w:cs="Arial"/>
          <w:b/>
          <w:szCs w:val="24"/>
          <w:lang w:val="it-IT"/>
        </w:rPr>
        <w:t>,</w:t>
      </w:r>
      <w:r w:rsidR="00260101">
        <w:rPr>
          <w:rFonts w:ascii="Arial" w:hAnsi="Arial" w:cs="Arial"/>
          <w:b/>
          <w:szCs w:val="24"/>
          <w:lang w:val="it-IT"/>
        </w:rPr>
        <w:t>41</w:t>
      </w:r>
    </w:p>
    <w:p w14:paraId="55C09194" w14:textId="0CA55352" w:rsidR="007D5791" w:rsidRPr="00EA0E2F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31</w:t>
      </w:r>
      <w:r>
        <w:rPr>
          <w:rFonts w:ascii="Arial" w:hAnsi="Arial" w:cs="Arial"/>
          <w:szCs w:val="24"/>
          <w:lang w:val="it-IT"/>
        </w:rPr>
        <w:tab/>
        <w:t>Rashodi za zaposlene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          </w:t>
      </w:r>
      <w:r w:rsidR="001C1D74">
        <w:rPr>
          <w:rFonts w:ascii="Arial" w:hAnsi="Arial" w:cs="Arial"/>
          <w:szCs w:val="24"/>
          <w:lang w:val="it-IT"/>
        </w:rPr>
        <w:t>20</w:t>
      </w:r>
      <w:r w:rsidR="00260101">
        <w:rPr>
          <w:rFonts w:ascii="Arial" w:hAnsi="Arial" w:cs="Arial"/>
          <w:szCs w:val="24"/>
          <w:lang w:val="it-IT"/>
        </w:rPr>
        <w:t>3</w:t>
      </w:r>
      <w:r>
        <w:rPr>
          <w:rFonts w:ascii="Arial" w:hAnsi="Arial" w:cs="Arial"/>
          <w:szCs w:val="24"/>
          <w:lang w:val="it-IT"/>
        </w:rPr>
        <w:t>.</w:t>
      </w:r>
      <w:r w:rsidR="00260101">
        <w:rPr>
          <w:rFonts w:ascii="Arial" w:hAnsi="Arial" w:cs="Arial"/>
          <w:szCs w:val="24"/>
          <w:lang w:val="it-IT"/>
        </w:rPr>
        <w:t>644</w:t>
      </w:r>
      <w:r w:rsidR="001C1D74">
        <w:rPr>
          <w:rFonts w:ascii="Arial" w:hAnsi="Arial" w:cs="Arial"/>
          <w:szCs w:val="24"/>
          <w:lang w:val="it-IT"/>
        </w:rPr>
        <w:t>,</w:t>
      </w:r>
      <w:r w:rsidR="00260101">
        <w:rPr>
          <w:rFonts w:ascii="Arial" w:hAnsi="Arial" w:cs="Arial"/>
          <w:szCs w:val="24"/>
          <w:lang w:val="it-IT"/>
        </w:rPr>
        <w:t>59</w:t>
      </w:r>
      <w:r>
        <w:rPr>
          <w:rFonts w:ascii="Arial" w:hAnsi="Arial" w:cs="Arial"/>
          <w:szCs w:val="24"/>
          <w:lang w:val="it-IT"/>
        </w:rPr>
        <w:tab/>
      </w:r>
    </w:p>
    <w:p w14:paraId="579DBB46" w14:textId="38176503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32</w:t>
      </w:r>
      <w:r>
        <w:rPr>
          <w:rFonts w:ascii="Arial" w:hAnsi="Arial" w:cs="Arial"/>
          <w:szCs w:val="24"/>
          <w:lang w:val="it-IT"/>
        </w:rPr>
        <w:tab/>
        <w:t>Materijalni rashodi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</w:t>
      </w:r>
      <w:r w:rsidR="001C1D74">
        <w:rPr>
          <w:rFonts w:ascii="Arial" w:hAnsi="Arial" w:cs="Arial"/>
          <w:szCs w:val="24"/>
          <w:lang w:val="it-IT"/>
        </w:rPr>
        <w:t>14</w:t>
      </w:r>
      <w:r w:rsidR="00260101">
        <w:rPr>
          <w:rFonts w:ascii="Arial" w:hAnsi="Arial" w:cs="Arial"/>
          <w:szCs w:val="24"/>
          <w:lang w:val="it-IT"/>
        </w:rPr>
        <w:t>3</w:t>
      </w:r>
      <w:r>
        <w:rPr>
          <w:rFonts w:ascii="Arial" w:hAnsi="Arial" w:cs="Arial"/>
          <w:szCs w:val="24"/>
          <w:lang w:val="it-IT"/>
        </w:rPr>
        <w:t>.</w:t>
      </w:r>
      <w:r w:rsidR="00260101">
        <w:rPr>
          <w:rFonts w:ascii="Arial" w:hAnsi="Arial" w:cs="Arial"/>
          <w:szCs w:val="24"/>
          <w:lang w:val="it-IT"/>
        </w:rPr>
        <w:t>200</w:t>
      </w:r>
      <w:r>
        <w:rPr>
          <w:rFonts w:ascii="Arial" w:hAnsi="Arial" w:cs="Arial"/>
          <w:szCs w:val="24"/>
          <w:lang w:val="it-IT"/>
        </w:rPr>
        <w:t>,</w:t>
      </w:r>
      <w:r w:rsidR="001C1D74">
        <w:rPr>
          <w:rFonts w:ascii="Arial" w:hAnsi="Arial" w:cs="Arial"/>
          <w:szCs w:val="24"/>
          <w:lang w:val="it-IT"/>
        </w:rPr>
        <w:t>3</w:t>
      </w:r>
      <w:r w:rsidR="00260101">
        <w:rPr>
          <w:rFonts w:ascii="Arial" w:hAnsi="Arial" w:cs="Arial"/>
          <w:szCs w:val="24"/>
          <w:lang w:val="it-IT"/>
        </w:rPr>
        <w:t>8</w:t>
      </w:r>
    </w:p>
    <w:p w14:paraId="59264478" w14:textId="6D221EAA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34</w:t>
      </w:r>
      <w:r>
        <w:rPr>
          <w:rFonts w:ascii="Arial" w:hAnsi="Arial" w:cs="Arial"/>
          <w:szCs w:val="24"/>
          <w:lang w:val="it-IT"/>
        </w:rPr>
        <w:tab/>
        <w:t>Financijski rashodi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      </w:t>
      </w:r>
      <w:r w:rsidR="001C1D74">
        <w:rPr>
          <w:rFonts w:ascii="Arial" w:hAnsi="Arial" w:cs="Arial"/>
          <w:szCs w:val="24"/>
          <w:lang w:val="it-IT"/>
        </w:rPr>
        <w:t>6</w:t>
      </w:r>
      <w:r w:rsidR="00260101">
        <w:rPr>
          <w:rFonts w:ascii="Arial" w:hAnsi="Arial" w:cs="Arial"/>
          <w:szCs w:val="24"/>
          <w:lang w:val="it-IT"/>
        </w:rPr>
        <w:t>80</w:t>
      </w:r>
      <w:r>
        <w:rPr>
          <w:rFonts w:ascii="Arial" w:hAnsi="Arial" w:cs="Arial"/>
          <w:szCs w:val="24"/>
          <w:lang w:val="it-IT"/>
        </w:rPr>
        <w:t>,</w:t>
      </w:r>
      <w:r w:rsidR="00260101">
        <w:rPr>
          <w:rFonts w:ascii="Arial" w:hAnsi="Arial" w:cs="Arial"/>
          <w:szCs w:val="24"/>
          <w:lang w:val="it-IT"/>
        </w:rPr>
        <w:t>44</w:t>
      </w:r>
    </w:p>
    <w:p w14:paraId="2C1D99D8" w14:textId="52A9EEBB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 xml:space="preserve">37 </w:t>
      </w:r>
      <w:r>
        <w:rPr>
          <w:rFonts w:ascii="Arial" w:hAnsi="Arial" w:cs="Arial"/>
          <w:szCs w:val="24"/>
          <w:lang w:val="it-IT"/>
        </w:rPr>
        <w:tab/>
        <w:t>Naknade građ. i kuć. (školarine)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                  </w:t>
      </w:r>
      <w:r w:rsidR="001C1D74">
        <w:rPr>
          <w:rFonts w:ascii="Arial" w:hAnsi="Arial" w:cs="Arial"/>
          <w:szCs w:val="24"/>
          <w:lang w:val="it-IT"/>
        </w:rPr>
        <w:t xml:space="preserve">      </w:t>
      </w:r>
      <w:r>
        <w:rPr>
          <w:rFonts w:ascii="Arial" w:hAnsi="Arial" w:cs="Arial"/>
          <w:szCs w:val="24"/>
          <w:lang w:val="it-IT"/>
        </w:rPr>
        <w:t>0,00</w:t>
      </w:r>
    </w:p>
    <w:p w14:paraId="06A3BCAD" w14:textId="77777777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</w:p>
    <w:p w14:paraId="5289FE15" w14:textId="6F5C5F2C" w:rsidR="007D5791" w:rsidRDefault="007D5791" w:rsidP="007D5791">
      <w:pPr>
        <w:spacing w:line="276" w:lineRule="auto"/>
        <w:rPr>
          <w:rFonts w:ascii="Arial" w:hAnsi="Arial" w:cs="Arial"/>
          <w:szCs w:val="24"/>
          <w:lang w:val="it-IT"/>
        </w:rPr>
      </w:pPr>
      <w:r w:rsidRPr="00E909F5">
        <w:rPr>
          <w:rFonts w:ascii="Arial" w:hAnsi="Arial" w:cs="Arial"/>
          <w:b/>
          <w:szCs w:val="24"/>
          <w:lang w:val="it-IT"/>
        </w:rPr>
        <w:t xml:space="preserve">4 </w:t>
      </w:r>
      <w:r w:rsidRPr="00E909F5">
        <w:rPr>
          <w:rFonts w:ascii="Arial" w:hAnsi="Arial" w:cs="Arial"/>
          <w:b/>
          <w:szCs w:val="24"/>
          <w:lang w:val="it-IT"/>
        </w:rPr>
        <w:tab/>
        <w:t xml:space="preserve">Rashodi za nabavu nefinancijske imovine  </w:t>
      </w:r>
      <w:r w:rsidRPr="00E909F5">
        <w:rPr>
          <w:rFonts w:ascii="Arial" w:hAnsi="Arial" w:cs="Arial"/>
          <w:b/>
          <w:szCs w:val="24"/>
          <w:lang w:val="it-IT"/>
        </w:rPr>
        <w:tab/>
      </w:r>
      <w:r w:rsidRPr="00E909F5">
        <w:rPr>
          <w:rFonts w:ascii="Arial" w:hAnsi="Arial" w:cs="Arial"/>
          <w:b/>
          <w:szCs w:val="24"/>
          <w:lang w:val="it-IT"/>
        </w:rPr>
        <w:tab/>
      </w:r>
      <w:r>
        <w:rPr>
          <w:rFonts w:ascii="Arial" w:hAnsi="Arial" w:cs="Arial"/>
          <w:b/>
          <w:szCs w:val="24"/>
          <w:lang w:val="it-IT"/>
        </w:rPr>
        <w:t xml:space="preserve">   </w:t>
      </w:r>
      <w:r w:rsidRPr="00E909F5">
        <w:rPr>
          <w:rFonts w:ascii="Arial" w:hAnsi="Arial" w:cs="Arial"/>
          <w:b/>
          <w:szCs w:val="24"/>
          <w:lang w:val="it-IT"/>
        </w:rPr>
        <w:tab/>
      </w:r>
      <w:r>
        <w:rPr>
          <w:rFonts w:ascii="Arial" w:hAnsi="Arial" w:cs="Arial"/>
          <w:b/>
          <w:szCs w:val="24"/>
          <w:lang w:val="it-IT"/>
        </w:rPr>
        <w:t xml:space="preserve">   </w:t>
      </w:r>
      <w:r w:rsidR="00260101">
        <w:rPr>
          <w:rFonts w:ascii="Arial" w:hAnsi="Arial" w:cs="Arial"/>
          <w:b/>
          <w:szCs w:val="24"/>
          <w:lang w:val="it-IT"/>
        </w:rPr>
        <w:t xml:space="preserve"> </w:t>
      </w:r>
      <w:r>
        <w:rPr>
          <w:rFonts w:ascii="Arial" w:hAnsi="Arial" w:cs="Arial"/>
          <w:b/>
          <w:szCs w:val="24"/>
          <w:lang w:val="it-IT"/>
        </w:rPr>
        <w:t xml:space="preserve">     </w:t>
      </w:r>
      <w:r w:rsidR="00260101">
        <w:rPr>
          <w:rFonts w:ascii="Arial" w:hAnsi="Arial" w:cs="Arial"/>
          <w:b/>
          <w:szCs w:val="24"/>
          <w:lang w:val="it-IT"/>
        </w:rPr>
        <w:t>7</w:t>
      </w:r>
      <w:r w:rsidRPr="00E909F5">
        <w:rPr>
          <w:rFonts w:ascii="Arial" w:hAnsi="Arial" w:cs="Arial"/>
          <w:b/>
          <w:szCs w:val="24"/>
          <w:lang w:val="it-IT"/>
        </w:rPr>
        <w:t>.</w:t>
      </w:r>
      <w:r w:rsidR="00260101">
        <w:rPr>
          <w:rFonts w:ascii="Arial" w:hAnsi="Arial" w:cs="Arial"/>
          <w:b/>
          <w:szCs w:val="24"/>
          <w:lang w:val="it-IT"/>
        </w:rPr>
        <w:t>375</w:t>
      </w:r>
      <w:r w:rsidRPr="00E909F5">
        <w:rPr>
          <w:rFonts w:ascii="Arial" w:hAnsi="Arial" w:cs="Arial"/>
          <w:b/>
          <w:szCs w:val="24"/>
          <w:lang w:val="it-IT"/>
        </w:rPr>
        <w:t>,</w:t>
      </w:r>
      <w:r w:rsidR="00260101">
        <w:rPr>
          <w:rFonts w:ascii="Arial" w:hAnsi="Arial" w:cs="Arial"/>
          <w:b/>
          <w:szCs w:val="24"/>
          <w:lang w:val="it-IT"/>
        </w:rPr>
        <w:t>91</w:t>
      </w:r>
    </w:p>
    <w:p w14:paraId="12E53F2D" w14:textId="1F1445EE" w:rsidR="007D5791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42</w:t>
      </w:r>
      <w:r>
        <w:rPr>
          <w:rFonts w:ascii="Arial" w:hAnsi="Arial" w:cs="Arial"/>
          <w:szCs w:val="24"/>
          <w:lang w:val="it-IT"/>
        </w:rPr>
        <w:tab/>
        <w:t>Rashodi za nabavu proizvedene dug.imovine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 xml:space="preserve">  </w:t>
      </w:r>
      <w:r>
        <w:rPr>
          <w:rFonts w:ascii="Arial" w:hAnsi="Arial" w:cs="Arial"/>
          <w:szCs w:val="24"/>
          <w:lang w:val="it-IT"/>
        </w:rPr>
        <w:tab/>
        <w:t xml:space="preserve">        </w:t>
      </w:r>
      <w:r w:rsidR="00260101">
        <w:rPr>
          <w:rFonts w:ascii="Arial" w:hAnsi="Arial" w:cs="Arial"/>
          <w:szCs w:val="24"/>
          <w:lang w:val="it-IT"/>
        </w:rPr>
        <w:t xml:space="preserve"> 7</w:t>
      </w:r>
      <w:r>
        <w:rPr>
          <w:rFonts w:ascii="Arial" w:hAnsi="Arial" w:cs="Arial"/>
          <w:szCs w:val="24"/>
          <w:lang w:val="it-IT"/>
        </w:rPr>
        <w:t>.</w:t>
      </w:r>
      <w:r w:rsidR="00260101">
        <w:rPr>
          <w:rFonts w:ascii="Arial" w:hAnsi="Arial" w:cs="Arial"/>
          <w:szCs w:val="24"/>
          <w:lang w:val="it-IT"/>
        </w:rPr>
        <w:t>375</w:t>
      </w:r>
      <w:r>
        <w:rPr>
          <w:rFonts w:ascii="Arial" w:hAnsi="Arial" w:cs="Arial"/>
          <w:szCs w:val="24"/>
          <w:lang w:val="it-IT"/>
        </w:rPr>
        <w:t>,</w:t>
      </w:r>
      <w:r w:rsidR="00260101">
        <w:rPr>
          <w:rFonts w:ascii="Arial" w:hAnsi="Arial" w:cs="Arial"/>
          <w:szCs w:val="24"/>
          <w:lang w:val="it-IT"/>
        </w:rPr>
        <w:t>91</w:t>
      </w:r>
      <w:r w:rsidRPr="00E909F5">
        <w:rPr>
          <w:rFonts w:ascii="Arial" w:hAnsi="Arial" w:cs="Arial"/>
          <w:b/>
          <w:szCs w:val="24"/>
          <w:lang w:val="it-IT"/>
        </w:rPr>
        <w:tab/>
      </w:r>
    </w:p>
    <w:p w14:paraId="7FB56920" w14:textId="77777777" w:rsidR="007D5791" w:rsidRDefault="007D5791" w:rsidP="007D5791">
      <w:pPr>
        <w:spacing w:line="276" w:lineRule="auto"/>
        <w:rPr>
          <w:rFonts w:ascii="Arial" w:hAnsi="Arial" w:cs="Arial"/>
          <w:b/>
          <w:szCs w:val="24"/>
          <w:lang w:val="it-IT"/>
        </w:rPr>
      </w:pPr>
    </w:p>
    <w:p w14:paraId="1B0B2179" w14:textId="77777777" w:rsidR="007D5791" w:rsidRDefault="007D5791" w:rsidP="00B26F9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1A4266EC" w14:textId="77777777" w:rsidR="007D5791" w:rsidRDefault="007D5791" w:rsidP="00B26F9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0AF9CAE1" w14:textId="77777777" w:rsidR="005103BE" w:rsidRDefault="005103BE" w:rsidP="00B26F9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104DC2E4" w14:textId="77777777" w:rsidR="00F64E3B" w:rsidRPr="00651678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651678">
        <w:rPr>
          <w:rFonts w:ascii="Arial" w:eastAsia="Times New Roman" w:hAnsi="Arial" w:cs="Arial"/>
          <w:b/>
          <w:szCs w:val="24"/>
          <w:lang w:eastAsia="hr-HR"/>
        </w:rPr>
        <w:t xml:space="preserve">OBRAZLOŽENJE PRIHODA </w:t>
      </w:r>
    </w:p>
    <w:p w14:paraId="123A56E2" w14:textId="77777777" w:rsidR="00F64E3B" w:rsidRPr="00651678" w:rsidRDefault="00F64E3B" w:rsidP="00F64E3B">
      <w:pPr>
        <w:jc w:val="both"/>
        <w:rPr>
          <w:rFonts w:ascii="Arial" w:hAnsi="Arial" w:cs="Arial"/>
        </w:rPr>
      </w:pPr>
    </w:p>
    <w:p w14:paraId="6323DC77" w14:textId="30C24DE2" w:rsidR="00F64E3B" w:rsidRPr="002349AA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>Ukupni prihodi tekućeg razdoblja su za 14,</w:t>
      </w:r>
      <w:r w:rsidR="00D20867">
        <w:rPr>
          <w:rFonts w:ascii="Arial" w:eastAsia="Times New Roman" w:hAnsi="Arial" w:cs="Arial"/>
          <w:szCs w:val="24"/>
          <w:lang w:eastAsia="hr-HR"/>
        </w:rPr>
        <w:t>86</w:t>
      </w:r>
      <w:r w:rsidRPr="002349AA">
        <w:rPr>
          <w:rFonts w:ascii="Arial" w:eastAsia="Times New Roman" w:hAnsi="Arial" w:cs="Arial"/>
          <w:szCs w:val="24"/>
          <w:lang w:eastAsia="hr-HR"/>
        </w:rPr>
        <w:t>% veći u odnosu na isto izvještajno razdoblje prethodne godine. U ukupnoj masi udio prihoda iz nadležnog proračuna je najveći i iznosi 82,32%, na prihode od usluga otpada 13,30%, na prihode po posebnim propisima 0,84%, na prihode od kamata 0,00%,  na prihode od donacija 0,32%, na pomoći iz proračuna koji nije nadležan 3,22% i na ostale prihode 0,00%.</w:t>
      </w:r>
    </w:p>
    <w:p w14:paraId="71CD9C31" w14:textId="77777777" w:rsidR="00F64E3B" w:rsidRPr="002349AA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77EDF145" w14:textId="77777777" w:rsidR="00F64E3B" w:rsidRPr="002349AA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 xml:space="preserve">Prihodi iz nadležnog proračuna       </w:t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      296.662,49                    82,32%</w:t>
      </w:r>
    </w:p>
    <w:p w14:paraId="7E4DCC70" w14:textId="77777777" w:rsidR="00F64E3B" w:rsidRPr="002349AA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 xml:space="preserve">Prihodi od usluga          </w:t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        47.950,75                    13,30%</w:t>
      </w:r>
    </w:p>
    <w:p w14:paraId="09A8E5F1" w14:textId="77777777" w:rsidR="00F64E3B" w:rsidRPr="002349AA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 xml:space="preserve">Prihodi po posebnim propisima            </w:t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          3.020,61                      0,84%</w:t>
      </w:r>
    </w:p>
    <w:p w14:paraId="2F8A0EC4" w14:textId="77777777" w:rsidR="00F64E3B" w:rsidRPr="002349AA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 xml:space="preserve">Prihodi od kamata </w:t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      0,00</w:t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   0,00%</w:t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</w:p>
    <w:p w14:paraId="5E65423A" w14:textId="77777777" w:rsidR="00F64E3B" w:rsidRPr="002349AA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>Prihodi od donacija</w:t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1.140,00</w:t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   0,32%</w:t>
      </w:r>
    </w:p>
    <w:p w14:paraId="6DAAA0C8" w14:textId="77777777" w:rsidR="00F64E3B" w:rsidRPr="002349AA" w:rsidRDefault="00F64E3B" w:rsidP="00F64E3B">
      <w:pPr>
        <w:rPr>
          <w:rFonts w:ascii="Arial" w:eastAsia="Times New Roman" w:hAnsi="Arial" w:cs="Arial"/>
          <w:szCs w:val="24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>Pomoći iz pror. koji nije nadležan                     11.600,00</w:t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   3,22%</w:t>
      </w:r>
    </w:p>
    <w:p w14:paraId="45E70035" w14:textId="77777777" w:rsidR="00F64E3B" w:rsidRPr="002349AA" w:rsidRDefault="00F64E3B" w:rsidP="00F64E3B">
      <w:pPr>
        <w:rPr>
          <w:rFonts w:ascii="Arial" w:eastAsia="Times New Roman" w:hAnsi="Arial" w:cs="Arial"/>
          <w:szCs w:val="24"/>
          <w:u w:val="single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 xml:space="preserve">Ostali prihodi                                   </w:t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</w:t>
      </w:r>
      <w:r w:rsidRPr="002349AA">
        <w:rPr>
          <w:rFonts w:ascii="Arial" w:eastAsia="Times New Roman" w:hAnsi="Arial" w:cs="Arial"/>
          <w:szCs w:val="24"/>
          <w:u w:val="single"/>
          <w:lang w:eastAsia="hr-HR"/>
        </w:rPr>
        <w:t xml:space="preserve">                 0,00                      0,00% </w:t>
      </w:r>
      <w:r w:rsidRPr="002349AA">
        <w:rPr>
          <w:rFonts w:ascii="Arial" w:eastAsia="Times New Roman" w:hAnsi="Arial" w:cs="Arial"/>
          <w:szCs w:val="24"/>
          <w:lang w:eastAsia="hr-HR"/>
        </w:rPr>
        <w:t xml:space="preserve">           </w:t>
      </w:r>
    </w:p>
    <w:p w14:paraId="49FFCC4B" w14:textId="77777777" w:rsidR="00F64E3B" w:rsidRPr="002349AA" w:rsidRDefault="00F64E3B" w:rsidP="00F64E3B">
      <w:pPr>
        <w:rPr>
          <w:rFonts w:ascii="Arial" w:eastAsia="Times New Roman" w:hAnsi="Arial" w:cs="Arial"/>
          <w:szCs w:val="24"/>
          <w:lang w:eastAsia="hr-HR"/>
        </w:rPr>
      </w:pPr>
      <w:r w:rsidRPr="002349AA">
        <w:rPr>
          <w:rFonts w:ascii="Arial" w:eastAsia="Times New Roman" w:hAnsi="Arial" w:cs="Arial"/>
          <w:szCs w:val="24"/>
          <w:lang w:eastAsia="hr-HR"/>
        </w:rPr>
        <w:t xml:space="preserve">                  </w:t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</w:r>
      <w:r w:rsidRPr="002349AA">
        <w:rPr>
          <w:rFonts w:ascii="Arial" w:eastAsia="Times New Roman" w:hAnsi="Arial" w:cs="Arial"/>
          <w:szCs w:val="24"/>
          <w:lang w:eastAsia="hr-HR"/>
        </w:rPr>
        <w:tab/>
        <w:t xml:space="preserve">                  360.373,85                   100,00%</w:t>
      </w:r>
    </w:p>
    <w:p w14:paraId="754D2752" w14:textId="77777777" w:rsidR="00F64E3B" w:rsidRPr="00075681" w:rsidRDefault="00F64E3B" w:rsidP="00F64E3B">
      <w:pPr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2BEA58F8" w14:textId="191F7AB3" w:rsidR="00F64E3B" w:rsidRPr="002C25E5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C25E5">
        <w:rPr>
          <w:rFonts w:ascii="Arial" w:eastAsia="Times New Roman" w:hAnsi="Arial" w:cs="Arial"/>
          <w:szCs w:val="24"/>
          <w:lang w:eastAsia="hr-HR"/>
        </w:rPr>
        <w:t>Prihodi od usluga u 2026. godini u iznosu od 47.950,75 EUR-a, veći su u odnosu na isto  izvještajno razdoblje 2026. god. za 30,5</w:t>
      </w:r>
      <w:r w:rsidR="00D20867">
        <w:rPr>
          <w:rFonts w:ascii="Arial" w:eastAsia="Times New Roman" w:hAnsi="Arial" w:cs="Arial"/>
          <w:szCs w:val="24"/>
          <w:lang w:eastAsia="hr-HR"/>
        </w:rPr>
        <w:t>2</w:t>
      </w:r>
      <w:r w:rsidRPr="002C25E5">
        <w:rPr>
          <w:rFonts w:ascii="Arial" w:eastAsia="Times New Roman" w:hAnsi="Arial" w:cs="Arial"/>
          <w:szCs w:val="24"/>
          <w:lang w:eastAsia="hr-HR"/>
        </w:rPr>
        <w:t xml:space="preserve">%. U 2025. god. prihodi od usluga iznosili su 36.739,00 EUR-a. </w:t>
      </w:r>
    </w:p>
    <w:p w14:paraId="5863F663" w14:textId="77777777" w:rsidR="00F64E3B" w:rsidRPr="002C25E5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0DF01B12" w14:textId="77777777" w:rsidR="00F64E3B" w:rsidRPr="002C25E5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C25E5">
        <w:rPr>
          <w:rFonts w:ascii="Arial" w:eastAsia="Times New Roman" w:hAnsi="Arial" w:cs="Arial"/>
          <w:szCs w:val="24"/>
          <w:lang w:eastAsia="hr-HR"/>
        </w:rPr>
        <w:t xml:space="preserve">Povećao se prihod od tečajeva i radionica  za 74,90% u odnosu na prošlu godinu, u 2026. godini ostvareno  je 32.331,75 EUR-a, dok je u istom razdoblju prošle godine ostvareno 18.486,00 EUR-a. Naplaćeni su prihodi budućih razdoblja u iznosu 7.220,75 EUR-a a </w:t>
      </w:r>
      <w:r w:rsidRPr="002C25E5">
        <w:rPr>
          <w:rFonts w:ascii="Arial" w:eastAsia="Times New Roman" w:hAnsi="Arial" w:cs="Arial"/>
          <w:szCs w:val="24"/>
          <w:lang w:eastAsia="hr-HR"/>
        </w:rPr>
        <w:lastRenderedPageBreak/>
        <w:t>obuhvaćaju unaprijed naplaćene prihode budućeg razdoblja, prihode koji su naplaćeni u 2025. godini a odnose se na iduće obračunsko razdoblje – 2026. godinu (prihodi za tečajeve i radionice u sezoni 2025/2026. godina).</w:t>
      </w:r>
    </w:p>
    <w:p w14:paraId="4F4B329E" w14:textId="77777777" w:rsidR="00F64E3B" w:rsidRPr="002C25E5" w:rsidRDefault="00F64E3B" w:rsidP="00F64E3B">
      <w:pPr>
        <w:rPr>
          <w:rFonts w:ascii="Arial" w:eastAsia="Times New Roman" w:hAnsi="Arial" w:cs="Arial"/>
          <w:szCs w:val="24"/>
          <w:lang w:eastAsia="hr-HR"/>
        </w:rPr>
      </w:pPr>
      <w:r w:rsidRPr="002C25E5">
        <w:rPr>
          <w:rFonts w:ascii="Arial" w:eastAsia="Times New Roman" w:hAnsi="Arial" w:cs="Arial"/>
          <w:szCs w:val="24"/>
          <w:lang w:eastAsia="hr-HR"/>
        </w:rPr>
        <w:t xml:space="preserve">       </w:t>
      </w:r>
      <w:r w:rsidRPr="002C25E5">
        <w:rPr>
          <w:rFonts w:ascii="Arial" w:eastAsia="Times New Roman" w:hAnsi="Arial" w:cs="Arial"/>
          <w:szCs w:val="24"/>
          <w:lang w:eastAsia="hr-HR"/>
        </w:rPr>
        <w:tab/>
      </w:r>
      <w:r w:rsidRPr="002C25E5">
        <w:rPr>
          <w:rFonts w:ascii="Arial" w:eastAsia="Times New Roman" w:hAnsi="Arial" w:cs="Arial"/>
          <w:szCs w:val="24"/>
          <w:lang w:eastAsia="hr-HR"/>
        </w:rPr>
        <w:tab/>
      </w:r>
      <w:r w:rsidRPr="002C25E5">
        <w:rPr>
          <w:rFonts w:ascii="Arial" w:eastAsia="Times New Roman" w:hAnsi="Arial" w:cs="Arial"/>
          <w:szCs w:val="24"/>
          <w:lang w:eastAsia="hr-HR"/>
        </w:rPr>
        <w:tab/>
      </w:r>
      <w:r w:rsidRPr="002C25E5">
        <w:rPr>
          <w:rFonts w:ascii="Arial" w:eastAsia="Times New Roman" w:hAnsi="Arial" w:cs="Arial"/>
          <w:szCs w:val="24"/>
          <w:lang w:eastAsia="hr-HR"/>
        </w:rPr>
        <w:tab/>
      </w:r>
      <w:r w:rsidRPr="002C25E5">
        <w:rPr>
          <w:rFonts w:ascii="Arial" w:eastAsia="Times New Roman" w:hAnsi="Arial" w:cs="Arial"/>
          <w:szCs w:val="24"/>
          <w:lang w:eastAsia="hr-HR"/>
        </w:rPr>
        <w:tab/>
      </w:r>
    </w:p>
    <w:p w14:paraId="12E1B044" w14:textId="77777777" w:rsidR="00F64E3B" w:rsidRPr="002C25E5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2C25E5">
        <w:rPr>
          <w:rFonts w:ascii="Arial" w:eastAsia="Times New Roman" w:hAnsi="Arial" w:cs="Arial"/>
          <w:szCs w:val="24"/>
          <w:lang w:eastAsia="hr-HR"/>
        </w:rPr>
        <w:t>Prihodi od najma i pruženih usluga u 2026.g. su za 14,43% manji u odnosu na isto izvještajno razdoblje 2025. godine. U 2026. g. iznose 15.619,00 EUR-a, a u istom razdoblju prošle godine 18.253,00 EUR-a.</w:t>
      </w:r>
    </w:p>
    <w:p w14:paraId="7733E483" w14:textId="77777777" w:rsidR="00F64E3B" w:rsidRPr="00FB2C61" w:rsidRDefault="00F64E3B" w:rsidP="00F64E3B">
      <w:pPr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1CD25E31" w14:textId="77777777" w:rsidR="00F64E3B" w:rsidRPr="008F1CF8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8F1CF8">
        <w:rPr>
          <w:rFonts w:ascii="Arial" w:eastAsia="Times New Roman" w:hAnsi="Arial" w:cs="Arial"/>
          <w:szCs w:val="24"/>
          <w:lang w:eastAsia="hr-HR"/>
        </w:rPr>
        <w:t>U strukturi prihoda, prihod po posebnim propisima (ulaznice) smanjio se u odnosu na prethodnu godinu za 23,75%. U 2026. godini organiziran je isti broj kazališnih predstava za djecu, dvije predstave za odrasle  i tri projekcije u sklopu Programa kina Remetinec te je ostvaren prihod od ulaznica za kazališne predstave i filmske projekcije u iznosu 2.520,00 EUR-a, dok u 2025. godini taj prihod iznosi 3.305,00 EUR-a.</w:t>
      </w:r>
    </w:p>
    <w:p w14:paraId="4D744728" w14:textId="77777777" w:rsidR="00F64E3B" w:rsidRPr="00FB2C61" w:rsidRDefault="00F64E3B" w:rsidP="00F64E3B">
      <w:pPr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00DA9CB5" w14:textId="77777777" w:rsidR="00F64E3B" w:rsidRPr="00FB2C61" w:rsidRDefault="00F64E3B" w:rsidP="00F64E3B">
      <w:pPr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5DBA70B1" w14:textId="6AD31186" w:rsidR="00F64E3B" w:rsidRPr="00F25FC0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F25FC0">
        <w:rPr>
          <w:rFonts w:ascii="Arial" w:eastAsia="Times New Roman" w:hAnsi="Arial" w:cs="Arial"/>
          <w:szCs w:val="24"/>
          <w:lang w:eastAsia="hr-HR"/>
        </w:rPr>
        <w:t>šifra 636</w:t>
      </w:r>
      <w:r w:rsidRPr="00F25FC0">
        <w:rPr>
          <w:rFonts w:ascii="Arial" w:eastAsia="Times New Roman" w:hAnsi="Arial" w:cs="Arial"/>
          <w:szCs w:val="24"/>
          <w:lang w:eastAsia="hr-HR"/>
        </w:rPr>
        <w:tab/>
        <w:t>Pomoći proračunskim korisnicima iz proračuna koji im nije nadležan –  povećanje za 81,</w:t>
      </w:r>
      <w:r w:rsidR="00310779">
        <w:rPr>
          <w:rFonts w:ascii="Arial" w:eastAsia="Times New Roman" w:hAnsi="Arial" w:cs="Arial"/>
          <w:szCs w:val="24"/>
          <w:lang w:eastAsia="hr-HR"/>
        </w:rPr>
        <w:t>25</w:t>
      </w:r>
      <w:r w:rsidRPr="00F25FC0">
        <w:rPr>
          <w:rFonts w:ascii="Arial" w:eastAsia="Times New Roman" w:hAnsi="Arial" w:cs="Arial"/>
          <w:szCs w:val="24"/>
          <w:lang w:eastAsia="hr-HR"/>
        </w:rPr>
        <w:t xml:space="preserve">%, </w:t>
      </w:r>
      <w:r w:rsidRPr="00F25FC0">
        <w:rPr>
          <w:rFonts w:ascii="Arial" w:eastAsia="SimSun" w:hAnsi="Arial" w:cs="Arial"/>
          <w:kern w:val="1"/>
          <w:szCs w:val="24"/>
          <w:lang w:eastAsia="zh-CN" w:bidi="hi-IN"/>
        </w:rPr>
        <w:t>do razlike je došlo zbog potpisivanja 5</w:t>
      </w:r>
      <w:r w:rsidRPr="00F25FC0">
        <w:rPr>
          <w:rFonts w:ascii="Arial" w:eastAsia="Times New Roman" w:hAnsi="Arial" w:cs="Arial"/>
          <w:szCs w:val="24"/>
          <w:lang w:eastAsia="hr-HR"/>
        </w:rPr>
        <w:t xml:space="preserve"> ugovora s Ministarstvom kulture i medija Republike Hrvatske za Program vizualnih umjetnosti: Godišnji program Galerije Vladimir Bužančić 2026., 4.000,00 EUR-a i Likovne radionice uz izložbe Godišnjeg programa GVB 2026., 1.000,00 EUR-a; za Program glazbene i glazbeno-scenske djelatnosti: Jazz Point Novi Zagreb, 5.000,00 EUR-a i IDEMO, festival mladih autorskih bendova, 3.000,00 EUR-a; za Program interdisciplinarnih i novih umjetničkih i kulturnih praksi: Prostori Novog Zagreba 1: Zagrebački velesajam, 1.500,00 EUR-a</w:t>
      </w:r>
    </w:p>
    <w:p w14:paraId="54822532" w14:textId="77777777" w:rsidR="00F64E3B" w:rsidRPr="00F25FC0" w:rsidRDefault="00F64E3B" w:rsidP="00F64E3B">
      <w:pPr>
        <w:ind w:left="1416" w:hanging="1416"/>
        <w:jc w:val="both"/>
        <w:rPr>
          <w:rFonts w:ascii="Arial" w:eastAsia="Times New Roman" w:hAnsi="Arial" w:cs="Arial"/>
          <w:szCs w:val="24"/>
          <w:lang w:eastAsia="hr-HR"/>
        </w:rPr>
      </w:pPr>
    </w:p>
    <w:p w14:paraId="1FD9CDE0" w14:textId="783500B7" w:rsidR="00F64E3B" w:rsidRPr="00F25FC0" w:rsidRDefault="00F64E3B" w:rsidP="00F64E3B">
      <w:pPr>
        <w:ind w:left="1416" w:hanging="1416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F25FC0">
        <w:rPr>
          <w:rFonts w:ascii="Arial" w:eastAsia="Times New Roman" w:hAnsi="Arial" w:cs="Arial"/>
          <w:szCs w:val="24"/>
          <w:lang w:eastAsia="hr-HR"/>
        </w:rPr>
        <w:t>šifra 652</w:t>
      </w:r>
      <w:r w:rsidRPr="00F25FC0">
        <w:rPr>
          <w:rFonts w:ascii="Arial" w:eastAsia="Times New Roman" w:hAnsi="Arial" w:cs="Arial"/>
          <w:szCs w:val="24"/>
          <w:lang w:eastAsia="hr-HR"/>
        </w:rPr>
        <w:tab/>
        <w:t>Prihodi po posebnim propisima – smanjenje za 32,</w:t>
      </w:r>
      <w:r w:rsidR="00310779">
        <w:rPr>
          <w:rFonts w:ascii="Arial" w:eastAsia="Times New Roman" w:hAnsi="Arial" w:cs="Arial"/>
          <w:szCs w:val="24"/>
          <w:lang w:eastAsia="hr-HR"/>
        </w:rPr>
        <w:t>58</w:t>
      </w:r>
      <w:r w:rsidRPr="00F25FC0">
        <w:rPr>
          <w:rFonts w:ascii="Arial" w:eastAsia="Times New Roman" w:hAnsi="Arial" w:cs="Arial"/>
          <w:szCs w:val="24"/>
          <w:lang w:eastAsia="hr-HR"/>
        </w:rPr>
        <w:t>% u odnosu na isto izvještajno razdoblje prethodne godine, budući da je u 2026. godini  organiziran podjednak  broj  kazališnih predstava i dvije projekcije u sklopu Programa kina Remetinec uz istu cijena ulaznica za kazališne predstave i filmske projekcije ali uz manji broj posjetitelja te je prihod s naslova osiguranja i refundacije štete manji za 82,93%, u 2026. naplećeno je po toj osnovi 200,61 EUR-o, a u 2025. godini 1.175,11 EUR-aa</w:t>
      </w:r>
    </w:p>
    <w:p w14:paraId="01BBD4A2" w14:textId="77777777" w:rsidR="00F64E3B" w:rsidRPr="00FB2C61" w:rsidRDefault="00F64E3B" w:rsidP="00F64E3B">
      <w:pPr>
        <w:widowControl w:val="0"/>
        <w:suppressAutoHyphens/>
        <w:ind w:left="1410" w:firstLine="6"/>
        <w:jc w:val="both"/>
        <w:rPr>
          <w:rFonts w:ascii="Arial" w:eastAsia="SimSun" w:hAnsi="Arial" w:cs="Arial"/>
          <w:color w:val="EE0000"/>
          <w:kern w:val="1"/>
          <w:szCs w:val="24"/>
          <w:lang w:eastAsia="zh-CN" w:bidi="hi-IN"/>
        </w:rPr>
      </w:pPr>
    </w:p>
    <w:p w14:paraId="1DD8FE8E" w14:textId="7BDD02EC" w:rsidR="00F64E3B" w:rsidRPr="00F25FC0" w:rsidRDefault="00F64E3B" w:rsidP="00F64E3B">
      <w:pPr>
        <w:ind w:left="1416" w:hanging="1416"/>
        <w:jc w:val="both"/>
        <w:rPr>
          <w:rFonts w:ascii="Arial" w:eastAsia="Times New Roman" w:hAnsi="Arial" w:cs="Arial"/>
          <w:szCs w:val="24"/>
          <w:lang w:eastAsia="hr-HR"/>
        </w:rPr>
      </w:pPr>
      <w:r w:rsidRPr="00F25FC0">
        <w:rPr>
          <w:rFonts w:ascii="Arial" w:eastAsia="Times New Roman" w:hAnsi="Arial" w:cs="Arial"/>
          <w:szCs w:val="24"/>
          <w:lang w:eastAsia="hr-HR"/>
        </w:rPr>
        <w:t>šifra 661</w:t>
      </w:r>
      <w:r w:rsidRPr="00F25FC0">
        <w:rPr>
          <w:rFonts w:ascii="Arial" w:eastAsia="Times New Roman" w:hAnsi="Arial" w:cs="Arial"/>
          <w:szCs w:val="24"/>
          <w:lang w:eastAsia="hr-HR"/>
        </w:rPr>
        <w:tab/>
        <w:t>Prihodi od prodaje proizvoda i robe, te pruženih usluga – povećanje za 30,5</w:t>
      </w:r>
      <w:r w:rsidR="00310779">
        <w:rPr>
          <w:rFonts w:ascii="Arial" w:eastAsia="Times New Roman" w:hAnsi="Arial" w:cs="Arial"/>
          <w:szCs w:val="24"/>
          <w:lang w:eastAsia="hr-HR"/>
        </w:rPr>
        <w:t>2</w:t>
      </w:r>
      <w:r w:rsidRPr="00F25FC0">
        <w:rPr>
          <w:rFonts w:ascii="Arial" w:eastAsia="Times New Roman" w:hAnsi="Arial" w:cs="Arial"/>
          <w:szCs w:val="24"/>
          <w:lang w:eastAsia="hr-HR"/>
        </w:rPr>
        <w:t>% zbog povećanja prihoda od tečajeva i radionica za 74,90% uz smanjenje  prihoda od najmova za 14,43%, zbog brisanja Centra za kulturu Novi Zagreb iz registra obveznika PDV-a s 01.01.2025. godine i usustavljenja cjenika najma prostora i naplaćenih prihoda budućih razdoblja u iznosu 7.220,75 EUR-a koji su prihodi  2026. godine</w:t>
      </w:r>
    </w:p>
    <w:p w14:paraId="28AA4DCE" w14:textId="77777777" w:rsidR="00F64E3B" w:rsidRPr="00F25FC0" w:rsidRDefault="00F64E3B" w:rsidP="00F64E3B">
      <w:pPr>
        <w:ind w:left="1416" w:hanging="1416"/>
        <w:jc w:val="both"/>
        <w:rPr>
          <w:rFonts w:ascii="Arial" w:hAnsi="Arial" w:cs="Arial"/>
        </w:rPr>
      </w:pPr>
    </w:p>
    <w:p w14:paraId="28779581" w14:textId="70EDD134" w:rsidR="00F64E3B" w:rsidRPr="00F25FC0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F25FC0">
        <w:rPr>
          <w:rFonts w:ascii="Arial" w:eastAsia="Times New Roman" w:hAnsi="Arial" w:cs="Arial"/>
          <w:szCs w:val="24"/>
          <w:lang w:eastAsia="hr-HR"/>
        </w:rPr>
        <w:t>šifra 671</w:t>
      </w:r>
      <w:r w:rsidRPr="00F25FC0">
        <w:rPr>
          <w:rFonts w:ascii="Arial" w:eastAsia="Times New Roman" w:hAnsi="Arial" w:cs="Arial"/>
          <w:szCs w:val="24"/>
          <w:lang w:eastAsia="hr-HR"/>
        </w:rPr>
        <w:tab/>
        <w:t>Prihodi iz nadležnog proračuna za financiranje redovne djelatnosti proračunskih korisnika –  povećanje za 12,</w:t>
      </w:r>
      <w:r w:rsidR="00310779">
        <w:rPr>
          <w:rFonts w:ascii="Arial" w:eastAsia="Times New Roman" w:hAnsi="Arial" w:cs="Arial"/>
          <w:szCs w:val="24"/>
          <w:lang w:eastAsia="hr-HR"/>
        </w:rPr>
        <w:t>18</w:t>
      </w:r>
      <w:r w:rsidRPr="00F25FC0">
        <w:rPr>
          <w:rFonts w:ascii="Arial" w:eastAsia="Times New Roman" w:hAnsi="Arial" w:cs="Arial"/>
          <w:szCs w:val="24"/>
          <w:lang w:eastAsia="hr-HR"/>
        </w:rPr>
        <w:t xml:space="preserve">% u odnosu na isto izvještajno razdoblje prethodne godine, </w:t>
      </w:r>
      <w:r w:rsidRPr="00F25FC0">
        <w:rPr>
          <w:rFonts w:ascii="Arial" w:eastAsia="SimSun" w:hAnsi="Arial" w:cs="Arial"/>
          <w:kern w:val="1"/>
          <w:szCs w:val="24"/>
          <w:lang w:eastAsia="zh-CN" w:bidi="hi-IN"/>
        </w:rPr>
        <w:t>zbog zapošljavanja 1 djelatnika na radno mjesto računovodstveni referent s 02.02.2026. godine</w:t>
      </w:r>
      <w:r>
        <w:rPr>
          <w:rFonts w:ascii="Arial" w:eastAsia="SimSun" w:hAnsi="Arial" w:cs="Arial"/>
          <w:kern w:val="1"/>
          <w:szCs w:val="24"/>
          <w:lang w:eastAsia="zh-CN" w:bidi="hi-IN"/>
        </w:rPr>
        <w:t xml:space="preserve"> i većeg iznosa odobrenih sredstava za programsku djelatnost </w:t>
      </w:r>
    </w:p>
    <w:p w14:paraId="0EAF3C26" w14:textId="77777777" w:rsidR="00F64E3B" w:rsidRPr="005573B0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67FC5B0A" w14:textId="77777777" w:rsidR="00F64E3B" w:rsidRDefault="00F64E3B" w:rsidP="00F64E3B">
      <w:pPr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07679C6F" w14:textId="77777777" w:rsidR="00F84F60" w:rsidRDefault="00F84F60" w:rsidP="00F64E3B">
      <w:pPr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04276DEE" w14:textId="77777777" w:rsidR="00F84F60" w:rsidRDefault="00F84F60" w:rsidP="00F64E3B">
      <w:pPr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5BBA0A4D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u w:val="single"/>
        </w:rPr>
      </w:pPr>
      <w:r w:rsidRPr="005B2165">
        <w:rPr>
          <w:rFonts w:ascii="Arial" w:hAnsi="Arial" w:cs="Arial"/>
          <w:u w:val="single"/>
        </w:rPr>
        <w:lastRenderedPageBreak/>
        <w:t>Ukupni prihodi i primici planirani su u 2026. godini u iznosu 745.600,00 eura.</w:t>
      </w:r>
    </w:p>
    <w:p w14:paraId="0B2A1C5E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698F074E" w14:textId="77777777" w:rsidR="00F84F60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67</w:t>
      </w:r>
      <w:r w:rsidRPr="005B2165">
        <w:rPr>
          <w:rFonts w:ascii="Arial" w:hAnsi="Arial" w:cs="Arial"/>
        </w:rPr>
        <w:tab/>
      </w:r>
      <w:r w:rsidRPr="005B2165">
        <w:rPr>
          <w:rFonts w:ascii="Arial" w:hAnsi="Arial" w:cs="Arial"/>
          <w:b/>
        </w:rPr>
        <w:t>Prihodi iz nadležnog proračuna</w:t>
      </w:r>
      <w:r w:rsidRPr="005B2165">
        <w:rPr>
          <w:rFonts w:ascii="Arial" w:hAnsi="Arial" w:cs="Arial"/>
        </w:rPr>
        <w:t xml:space="preserve"> – planirani su u iznosu </w:t>
      </w:r>
      <w:r w:rsidRPr="005B2165">
        <w:rPr>
          <w:rFonts w:ascii="Arial" w:hAnsi="Arial" w:cs="Arial"/>
          <w:b/>
        </w:rPr>
        <w:t>629.000,00 eura</w:t>
      </w:r>
      <w:r w:rsidRPr="005B2165">
        <w:rPr>
          <w:rFonts w:ascii="Arial" w:hAnsi="Arial" w:cs="Arial"/>
        </w:rPr>
        <w:t>, a raspodijeljeni su za financiranje redovne djelatnosti u iznosu 511.000,00 eura, za financiranje programske djelatnosti u iznosu 110.000,00 eura i za financiranje održavanja i opremanja ustanova u kulturi u iznosu 8.000,00 eura.</w:t>
      </w:r>
    </w:p>
    <w:p w14:paraId="731216BF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2F182E47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66</w:t>
      </w:r>
      <w:r w:rsidRPr="005B2165">
        <w:rPr>
          <w:rFonts w:ascii="Arial" w:hAnsi="Arial" w:cs="Arial"/>
        </w:rPr>
        <w:tab/>
      </w:r>
      <w:r w:rsidRPr="005B2165">
        <w:rPr>
          <w:rFonts w:ascii="Arial" w:hAnsi="Arial" w:cs="Arial"/>
          <w:b/>
        </w:rPr>
        <w:t>Prihodi od pruženih usluga, donacija</w:t>
      </w:r>
      <w:r w:rsidRPr="005B2165">
        <w:rPr>
          <w:rFonts w:ascii="Arial" w:hAnsi="Arial" w:cs="Arial"/>
        </w:rPr>
        <w:t xml:space="preserve"> – planirani su u iznosu </w:t>
      </w:r>
      <w:r w:rsidRPr="005B2165">
        <w:rPr>
          <w:rFonts w:ascii="Arial" w:hAnsi="Arial" w:cs="Arial"/>
          <w:b/>
        </w:rPr>
        <w:t>63.000,00 eura</w:t>
      </w:r>
      <w:r w:rsidRPr="005B2165">
        <w:rPr>
          <w:rFonts w:ascii="Arial" w:hAnsi="Arial" w:cs="Arial"/>
        </w:rPr>
        <w:t xml:space="preserve">, a odnose se na prihode od tečajeva i radionica, prihode stalnog i povremeog korištenja prostora CZKNZ i donacija </w:t>
      </w:r>
    </w:p>
    <w:p w14:paraId="4DB425B2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1316F795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65</w:t>
      </w:r>
      <w:r w:rsidRPr="005B2165">
        <w:rPr>
          <w:rFonts w:ascii="Arial" w:hAnsi="Arial" w:cs="Arial"/>
        </w:rPr>
        <w:tab/>
      </w:r>
      <w:r w:rsidRPr="005B2165">
        <w:rPr>
          <w:rFonts w:ascii="Arial" w:hAnsi="Arial" w:cs="Arial"/>
          <w:b/>
        </w:rPr>
        <w:t>Prihodi od uprav. i adm. pristojbi</w:t>
      </w:r>
      <w:r w:rsidRPr="005B2165">
        <w:rPr>
          <w:rFonts w:ascii="Arial" w:hAnsi="Arial" w:cs="Arial"/>
        </w:rPr>
        <w:t xml:space="preserve"> – planirani su u iznosu </w:t>
      </w:r>
      <w:r w:rsidRPr="005B2165">
        <w:rPr>
          <w:rFonts w:ascii="Arial" w:hAnsi="Arial" w:cs="Arial"/>
          <w:b/>
        </w:rPr>
        <w:t>14.100,00 eura</w:t>
      </w:r>
      <w:r w:rsidRPr="005B2165">
        <w:rPr>
          <w:rFonts w:ascii="Arial" w:hAnsi="Arial" w:cs="Arial"/>
        </w:rPr>
        <w:t>, a odnose se na prihode od prodanih ulaznica za kazališne predstave, kao i na prihode za programske jedinice koje se financiraju kroz Plan potreba vijeća gradskih četvrti i mjesnih odbora za financiranje rashoda programske djelatnosti, kao i prihoda s naslova osiguranja i refundacije štete (ako ista uslijedi)</w:t>
      </w:r>
    </w:p>
    <w:p w14:paraId="7324C167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641C880C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63</w:t>
      </w:r>
      <w:r w:rsidRPr="005B2165">
        <w:rPr>
          <w:rFonts w:ascii="Arial" w:hAnsi="Arial" w:cs="Arial"/>
        </w:rPr>
        <w:tab/>
      </w:r>
      <w:r w:rsidRPr="005B2165">
        <w:rPr>
          <w:rFonts w:ascii="Arial" w:hAnsi="Arial" w:cs="Arial"/>
          <w:b/>
        </w:rPr>
        <w:t>Pomoći iz inoz. i sub. unutar općeg proračuna</w:t>
      </w:r>
      <w:r w:rsidRPr="005B2165">
        <w:rPr>
          <w:rFonts w:ascii="Arial" w:hAnsi="Arial" w:cs="Arial"/>
        </w:rPr>
        <w:t xml:space="preserve"> - planirani su u iznosu </w:t>
      </w:r>
      <w:r w:rsidRPr="005B2165">
        <w:rPr>
          <w:rFonts w:ascii="Arial" w:hAnsi="Arial" w:cs="Arial"/>
          <w:b/>
        </w:rPr>
        <w:t>39.500,00 eura</w:t>
      </w:r>
      <w:r w:rsidRPr="005B2165">
        <w:rPr>
          <w:rFonts w:ascii="Arial" w:hAnsi="Arial" w:cs="Arial"/>
        </w:rPr>
        <w:t xml:space="preserve">, sukladno predanim programima prema javnom pozivu Ministarstva kulture i medija Republike Hrvatske </w:t>
      </w:r>
    </w:p>
    <w:p w14:paraId="5B3A8424" w14:textId="77777777" w:rsidR="00F84F60" w:rsidRDefault="00F84F60" w:rsidP="00F64E3B">
      <w:pPr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5C5E5E3F" w14:textId="77777777" w:rsidR="00F84F60" w:rsidRDefault="00F84F60" w:rsidP="00F64E3B">
      <w:pPr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573D7B94" w14:textId="77777777" w:rsidR="00F64E3B" w:rsidRDefault="00F64E3B" w:rsidP="00F64E3B">
      <w:pPr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438CE431" w14:textId="77777777" w:rsidR="00F84F60" w:rsidRDefault="00F84F60" w:rsidP="00F64E3B">
      <w:pPr>
        <w:jc w:val="both"/>
        <w:rPr>
          <w:rFonts w:ascii="Arial" w:eastAsia="Times New Roman" w:hAnsi="Arial" w:cs="Arial"/>
          <w:color w:val="FF0000"/>
          <w:sz w:val="22"/>
          <w:lang w:eastAsia="hr-HR"/>
        </w:rPr>
      </w:pPr>
    </w:p>
    <w:p w14:paraId="6CBABAA6" w14:textId="77777777" w:rsidR="00F64E3B" w:rsidRPr="00E21F70" w:rsidRDefault="00F64E3B" w:rsidP="00F64E3B">
      <w:pPr>
        <w:jc w:val="both"/>
        <w:rPr>
          <w:rFonts w:ascii="Arial" w:eastAsia="Times New Roman" w:hAnsi="Arial" w:cs="Arial"/>
          <w:b/>
          <w:color w:val="000000" w:themeColor="text1"/>
          <w:szCs w:val="24"/>
          <w:lang w:eastAsia="hr-HR"/>
        </w:rPr>
      </w:pPr>
      <w:r w:rsidRPr="00E21F70">
        <w:rPr>
          <w:rFonts w:ascii="Arial" w:eastAsia="Times New Roman" w:hAnsi="Arial" w:cs="Arial"/>
          <w:b/>
          <w:color w:val="000000" w:themeColor="text1"/>
          <w:szCs w:val="24"/>
          <w:lang w:eastAsia="hr-HR"/>
        </w:rPr>
        <w:t>OBRAZLOŽENJE RASHODA</w:t>
      </w:r>
    </w:p>
    <w:p w14:paraId="529762FF" w14:textId="77777777" w:rsidR="00F64E3B" w:rsidRPr="00E21F70" w:rsidRDefault="00F64E3B" w:rsidP="00F64E3B">
      <w:pPr>
        <w:jc w:val="both"/>
        <w:rPr>
          <w:rFonts w:ascii="Arial" w:eastAsia="Times New Roman" w:hAnsi="Arial" w:cs="Arial"/>
          <w:color w:val="000000" w:themeColor="text1"/>
          <w:sz w:val="22"/>
          <w:lang w:eastAsia="hr-HR"/>
        </w:rPr>
      </w:pPr>
      <w:r w:rsidRPr="00E21F70">
        <w:rPr>
          <w:rFonts w:ascii="Arial" w:eastAsia="Times New Roman" w:hAnsi="Arial" w:cs="Arial"/>
          <w:color w:val="000000" w:themeColor="text1"/>
          <w:sz w:val="22"/>
          <w:lang w:eastAsia="hr-HR"/>
        </w:rPr>
        <w:t xml:space="preserve">    </w:t>
      </w:r>
    </w:p>
    <w:p w14:paraId="4C55CF94" w14:textId="77777777" w:rsidR="00F64E3B" w:rsidRPr="00E21F70" w:rsidRDefault="00F64E3B" w:rsidP="00F64E3B">
      <w:pPr>
        <w:jc w:val="both"/>
        <w:rPr>
          <w:rFonts w:ascii="Arial" w:eastAsia="Times New Roman" w:hAnsi="Arial" w:cs="Arial"/>
          <w:color w:val="000000" w:themeColor="text1"/>
          <w:szCs w:val="24"/>
          <w:lang w:eastAsia="hr-HR"/>
        </w:rPr>
      </w:pP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Ukupni rashodi poslovanja u ovom razdoblju su u iznosu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347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.5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25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41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 EUR-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o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 , od toga rashodi za zaposlene iznose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203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.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644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59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 EUR-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a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, materijalni rashodi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143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.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200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38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 EUR-a,  financijski rashodi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680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,4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4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 EUR-a. </w:t>
      </w:r>
    </w:p>
    <w:p w14:paraId="13092E2B" w14:textId="77777777" w:rsidR="00F64E3B" w:rsidRPr="00E21F70" w:rsidRDefault="00F64E3B" w:rsidP="00F64E3B">
      <w:pPr>
        <w:jc w:val="both"/>
        <w:rPr>
          <w:rFonts w:ascii="Arial" w:eastAsia="Times New Roman" w:hAnsi="Arial" w:cs="Arial"/>
          <w:color w:val="000000" w:themeColor="text1"/>
          <w:szCs w:val="24"/>
          <w:lang w:eastAsia="hr-HR"/>
        </w:rPr>
      </w:pP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U strukturi ukupnih rashoda poslovanja, rashodi za zaposlene čine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58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60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%, materijalni rashodi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41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21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%, financijski rashodi 0,1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9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%. </w:t>
      </w:r>
    </w:p>
    <w:p w14:paraId="623CF372" w14:textId="77777777" w:rsidR="00F64E3B" w:rsidRPr="00E21F70" w:rsidRDefault="00F64E3B" w:rsidP="00F64E3B">
      <w:pPr>
        <w:ind w:left="360"/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575455B9" w14:textId="75D30B1D" w:rsidR="00F64E3B" w:rsidRPr="00E21F70" w:rsidRDefault="00F64E3B" w:rsidP="00F64E3B">
      <w:pPr>
        <w:jc w:val="both"/>
        <w:rPr>
          <w:rFonts w:ascii="Arial" w:hAnsi="Arial" w:cs="Arial"/>
          <w:color w:val="000000" w:themeColor="text1"/>
          <w:szCs w:val="24"/>
        </w:rPr>
      </w:pP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Prema indeksima ukupni rashodi poslovanja u tekućem razdoblju 2026. godini su za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6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 w:rsidR="00C056A4">
        <w:rPr>
          <w:rFonts w:ascii="Arial" w:eastAsia="Times New Roman" w:hAnsi="Arial" w:cs="Arial"/>
          <w:color w:val="000000" w:themeColor="text1"/>
          <w:szCs w:val="24"/>
          <w:lang w:eastAsia="hr-HR"/>
        </w:rPr>
        <w:t>77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% veći od ukupnih rashoda istog izvještajnog razdoblja u 2025. godini. Prema indeksima rashodi za zaposlene su za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1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 w:rsidR="00D20867">
        <w:rPr>
          <w:rFonts w:ascii="Arial" w:eastAsia="Times New Roman" w:hAnsi="Arial" w:cs="Arial"/>
          <w:color w:val="000000" w:themeColor="text1"/>
          <w:szCs w:val="24"/>
          <w:lang w:eastAsia="hr-HR"/>
        </w:rPr>
        <w:t>38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%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već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i nego 2025. godine, materijalni rashodi su za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15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 w:rsidR="00D20867">
        <w:rPr>
          <w:rFonts w:ascii="Arial" w:eastAsia="Times New Roman" w:hAnsi="Arial" w:cs="Arial"/>
          <w:color w:val="000000" w:themeColor="text1"/>
          <w:szCs w:val="24"/>
          <w:lang w:eastAsia="hr-HR"/>
        </w:rPr>
        <w:t>49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% veći nego 2025. godine, financijski rashodi su za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9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 w:rsidR="00D20867">
        <w:rPr>
          <w:rFonts w:ascii="Arial" w:eastAsia="Times New Roman" w:hAnsi="Arial" w:cs="Arial"/>
          <w:color w:val="000000" w:themeColor="text1"/>
          <w:szCs w:val="24"/>
          <w:lang w:eastAsia="hr-HR"/>
        </w:rPr>
        <w:t>76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% veći nego 2025. godine.</w:t>
      </w:r>
    </w:p>
    <w:p w14:paraId="596976F8" w14:textId="77777777" w:rsidR="00F64E3B" w:rsidRPr="00E21F70" w:rsidRDefault="00F64E3B" w:rsidP="00F64E3B">
      <w:pPr>
        <w:jc w:val="both"/>
        <w:rPr>
          <w:rFonts w:ascii="Arial" w:hAnsi="Arial" w:cs="Arial"/>
          <w:color w:val="EE0000"/>
        </w:rPr>
      </w:pPr>
    </w:p>
    <w:p w14:paraId="01FBA809" w14:textId="47A9B563" w:rsidR="00F64E3B" w:rsidRPr="0034248D" w:rsidRDefault="00F64E3B" w:rsidP="00F64E3B">
      <w:pPr>
        <w:ind w:left="1416" w:hanging="1416"/>
        <w:jc w:val="both"/>
        <w:rPr>
          <w:rFonts w:ascii="Arial" w:eastAsia="SimSun" w:hAnsi="Arial" w:cs="Arial"/>
          <w:color w:val="000000" w:themeColor="text1"/>
          <w:kern w:val="1"/>
          <w:szCs w:val="24"/>
          <w:lang w:eastAsia="zh-CN" w:bidi="hi-IN"/>
        </w:rPr>
      </w:pPr>
      <w:r w:rsidRPr="0034248D">
        <w:rPr>
          <w:rFonts w:ascii="Arial" w:eastAsia="Times New Roman" w:hAnsi="Arial" w:cs="Arial"/>
          <w:color w:val="000000" w:themeColor="text1"/>
          <w:szCs w:val="24"/>
          <w:lang w:eastAsia="hr-HR"/>
        </w:rPr>
        <w:t>šifra 311</w:t>
      </w:r>
      <w:r w:rsidRPr="0034248D">
        <w:rPr>
          <w:rFonts w:ascii="Arial" w:eastAsia="Times New Roman" w:hAnsi="Arial" w:cs="Arial"/>
          <w:color w:val="000000" w:themeColor="text1"/>
          <w:szCs w:val="24"/>
          <w:lang w:eastAsia="hr-HR"/>
        </w:rPr>
        <w:tab/>
        <w:t xml:space="preserve">Plaće (bruto) – povećanje za </w:t>
      </w:r>
      <w:r w:rsidR="00D20867">
        <w:rPr>
          <w:rFonts w:ascii="Arial" w:eastAsia="Times New Roman" w:hAnsi="Arial" w:cs="Arial"/>
          <w:color w:val="000000" w:themeColor="text1"/>
          <w:szCs w:val="24"/>
          <w:lang w:eastAsia="hr-HR"/>
        </w:rPr>
        <w:t>3</w:t>
      </w:r>
      <w:r w:rsidRPr="0034248D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 w:rsidR="00D20867">
        <w:rPr>
          <w:rFonts w:ascii="Arial" w:eastAsia="Times New Roman" w:hAnsi="Arial" w:cs="Arial"/>
          <w:color w:val="000000" w:themeColor="text1"/>
          <w:szCs w:val="24"/>
          <w:lang w:eastAsia="hr-HR"/>
        </w:rPr>
        <w:t>98</w:t>
      </w:r>
      <w:r w:rsidRPr="0034248D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%, </w:t>
      </w:r>
      <w:r w:rsidRPr="0034248D">
        <w:rPr>
          <w:rFonts w:ascii="Arial" w:eastAsia="SimSun" w:hAnsi="Arial" w:cs="Arial"/>
          <w:color w:val="000000" w:themeColor="text1"/>
          <w:kern w:val="1"/>
          <w:szCs w:val="24"/>
          <w:lang w:eastAsia="zh-CN" w:bidi="hi-IN"/>
        </w:rPr>
        <w:t xml:space="preserve">zbog povećanja osnovice za obračun plaće na 1.075,94 EUR-a prema prema Čl.2 VII dodatka Kolektivnom ugovoru za 2026. godinu </w:t>
      </w:r>
    </w:p>
    <w:p w14:paraId="2E6A17BE" w14:textId="77777777" w:rsidR="00F64E3B" w:rsidRPr="00E21F70" w:rsidRDefault="00F64E3B" w:rsidP="00F64E3B">
      <w:pPr>
        <w:ind w:left="1416" w:hanging="1416"/>
        <w:jc w:val="both"/>
        <w:rPr>
          <w:rFonts w:ascii="Arial" w:hAnsi="Arial" w:cs="Arial"/>
          <w:color w:val="EE0000"/>
        </w:rPr>
      </w:pPr>
    </w:p>
    <w:p w14:paraId="371DAFE4" w14:textId="0805BA1B" w:rsidR="00F64E3B" w:rsidRPr="00E21F70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color w:val="000000" w:themeColor="text1"/>
          <w:kern w:val="1"/>
          <w:szCs w:val="24"/>
          <w:lang w:eastAsia="zh-CN" w:bidi="hi-IN"/>
        </w:rPr>
      </w:pP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šifra 312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ab/>
        <w:t xml:space="preserve">Ostali rashodi za zaposlene – smanjenje za 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26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szCs w:val="24"/>
          <w:lang w:eastAsia="hr-HR"/>
        </w:rPr>
        <w:t>5</w:t>
      </w:r>
      <w:r w:rsidR="00D20867">
        <w:rPr>
          <w:rFonts w:ascii="Arial" w:eastAsia="Times New Roman" w:hAnsi="Arial" w:cs="Arial"/>
          <w:color w:val="000000" w:themeColor="text1"/>
          <w:szCs w:val="24"/>
          <w:lang w:eastAsia="hr-HR"/>
        </w:rPr>
        <w:t>4</w:t>
      </w:r>
      <w:r w:rsidRPr="00E21F70">
        <w:rPr>
          <w:rFonts w:ascii="Arial" w:eastAsia="Times New Roman" w:hAnsi="Arial" w:cs="Arial"/>
          <w:color w:val="000000" w:themeColor="text1"/>
          <w:szCs w:val="24"/>
          <w:lang w:eastAsia="hr-HR"/>
        </w:rPr>
        <w:t xml:space="preserve">%, </w:t>
      </w:r>
      <w:r w:rsidRPr="00E21F70">
        <w:rPr>
          <w:rFonts w:ascii="Arial" w:eastAsia="SimSun" w:hAnsi="Arial" w:cs="Arial"/>
          <w:color w:val="000000" w:themeColor="text1"/>
          <w:kern w:val="1"/>
          <w:szCs w:val="24"/>
          <w:lang w:eastAsia="zh-CN" w:bidi="hi-IN"/>
        </w:rPr>
        <w:t>zbog neisplate otpremnine zbog odlaska u mirovinu (niti jedan djelatnik nije otišao u mirovinu)</w:t>
      </w:r>
    </w:p>
    <w:p w14:paraId="08F17C79" w14:textId="77777777" w:rsidR="00F64E3B" w:rsidRPr="00E21F70" w:rsidRDefault="00F64E3B" w:rsidP="00F64E3B">
      <w:pPr>
        <w:ind w:left="1416" w:hanging="1416"/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3340DBBD" w14:textId="5C93DFD3" w:rsidR="00F64E3B" w:rsidRPr="0034248D" w:rsidRDefault="00F64E3B" w:rsidP="00F64E3B">
      <w:pPr>
        <w:ind w:left="1416" w:hanging="1416"/>
        <w:jc w:val="both"/>
        <w:rPr>
          <w:rFonts w:ascii="Arial" w:eastAsia="SimSun" w:hAnsi="Arial" w:cs="Arial"/>
          <w:color w:val="000000" w:themeColor="text1"/>
          <w:kern w:val="1"/>
          <w:szCs w:val="24"/>
          <w:lang w:eastAsia="zh-CN" w:bidi="hi-IN"/>
        </w:rPr>
      </w:pPr>
      <w:r w:rsidRPr="0034248D">
        <w:rPr>
          <w:rFonts w:ascii="Arial" w:eastAsia="Times New Roman" w:hAnsi="Arial" w:cs="Arial"/>
          <w:color w:val="000000" w:themeColor="text1"/>
          <w:szCs w:val="24"/>
          <w:lang w:eastAsia="hr-HR"/>
        </w:rPr>
        <w:lastRenderedPageBreak/>
        <w:t>šifra 313</w:t>
      </w:r>
      <w:r w:rsidRPr="0034248D">
        <w:rPr>
          <w:rFonts w:ascii="Arial" w:eastAsia="Times New Roman" w:hAnsi="Arial" w:cs="Arial"/>
          <w:color w:val="000000" w:themeColor="text1"/>
          <w:szCs w:val="24"/>
          <w:lang w:eastAsia="hr-HR"/>
        </w:rPr>
        <w:tab/>
        <w:t xml:space="preserve">Doprinosi na plaće – povećanje za </w:t>
      </w:r>
      <w:r w:rsidR="00D20867">
        <w:rPr>
          <w:rFonts w:ascii="Arial" w:eastAsia="Times New Roman" w:hAnsi="Arial" w:cs="Arial"/>
          <w:color w:val="000000" w:themeColor="text1"/>
          <w:szCs w:val="24"/>
          <w:lang w:eastAsia="hr-HR"/>
        </w:rPr>
        <w:t>3</w:t>
      </w:r>
      <w:r w:rsidRPr="0034248D">
        <w:rPr>
          <w:rFonts w:ascii="Arial" w:eastAsia="Times New Roman" w:hAnsi="Arial" w:cs="Arial"/>
          <w:color w:val="000000" w:themeColor="text1"/>
          <w:szCs w:val="24"/>
          <w:lang w:eastAsia="hr-HR"/>
        </w:rPr>
        <w:t>,</w:t>
      </w:r>
      <w:r w:rsidR="00D20867">
        <w:rPr>
          <w:rFonts w:ascii="Arial" w:eastAsia="Times New Roman" w:hAnsi="Arial" w:cs="Arial"/>
          <w:color w:val="000000" w:themeColor="text1"/>
          <w:szCs w:val="24"/>
          <w:lang w:eastAsia="hr-HR"/>
        </w:rPr>
        <w:t>98</w:t>
      </w:r>
      <w:r w:rsidRPr="0034248D">
        <w:rPr>
          <w:rFonts w:ascii="Arial" w:eastAsia="Times New Roman" w:hAnsi="Arial" w:cs="Arial"/>
          <w:color w:val="000000" w:themeColor="text1"/>
          <w:szCs w:val="24"/>
          <w:lang w:eastAsia="hr-HR"/>
        </w:rPr>
        <w:t>%,</w:t>
      </w:r>
      <w:r w:rsidRPr="0034248D">
        <w:rPr>
          <w:rFonts w:ascii="Arial" w:eastAsia="SimSun" w:hAnsi="Arial" w:cs="Arial"/>
          <w:color w:val="000000" w:themeColor="text1"/>
          <w:kern w:val="1"/>
          <w:szCs w:val="24"/>
          <w:lang w:eastAsia="zh-CN" w:bidi="hi-IN"/>
        </w:rPr>
        <w:t xml:space="preserve"> zbog povećanja osnovice za obračun plaće na 1.075,94 EUR-a prema Čl.2. VII dodatka Kolektivnom ugovoru za 2026. godinu</w:t>
      </w:r>
    </w:p>
    <w:p w14:paraId="5A3ABAD3" w14:textId="77777777" w:rsidR="00F64E3B" w:rsidRPr="00E21F70" w:rsidRDefault="00F64E3B" w:rsidP="00F64E3B">
      <w:pPr>
        <w:ind w:left="1416" w:hanging="1416"/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1A1E1057" w14:textId="77777777" w:rsidR="00F64E3B" w:rsidRPr="00F53CF6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  <w:r w:rsidRPr="00F53CF6">
        <w:rPr>
          <w:rFonts w:ascii="Arial" w:eastAsia="Times New Roman" w:hAnsi="Arial" w:cs="Arial"/>
          <w:szCs w:val="24"/>
          <w:lang w:eastAsia="hr-HR"/>
        </w:rPr>
        <w:t>šifra 3211</w:t>
      </w:r>
      <w:r w:rsidRPr="00F53CF6">
        <w:rPr>
          <w:rFonts w:ascii="Arial" w:eastAsia="Times New Roman" w:hAnsi="Arial" w:cs="Arial"/>
          <w:szCs w:val="24"/>
          <w:lang w:eastAsia="hr-HR"/>
        </w:rPr>
        <w:tab/>
        <w:t xml:space="preserve">Službena putovanja –  nije bilo službenih putovanja u 2026. godini u odnosu na isto izvještajno razdoblje 2025. godine </w:t>
      </w:r>
    </w:p>
    <w:p w14:paraId="68A01346" w14:textId="7BC71FA4" w:rsidR="00F64E3B" w:rsidRPr="00F53CF6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  <w:bookmarkStart w:id="0" w:name="_Hlk227055562"/>
      <w:r w:rsidRPr="00F53CF6">
        <w:rPr>
          <w:rFonts w:ascii="Arial" w:eastAsia="Times New Roman" w:hAnsi="Arial" w:cs="Arial"/>
          <w:szCs w:val="24"/>
          <w:lang w:eastAsia="hr-HR"/>
        </w:rPr>
        <w:t>šifra 3212</w:t>
      </w:r>
      <w:r w:rsidRPr="00F53CF6">
        <w:rPr>
          <w:rFonts w:ascii="Arial" w:eastAsia="Times New Roman" w:hAnsi="Arial" w:cs="Arial"/>
          <w:szCs w:val="24"/>
          <w:lang w:eastAsia="hr-HR"/>
        </w:rPr>
        <w:tab/>
        <w:t xml:space="preserve">Naknade za prijevoz, za rad na terenu i odvojeni život –  smanjenje u 2026. godini u odnosu na isto izvještajno razdoblje 2025. godine  za </w:t>
      </w:r>
      <w:r>
        <w:rPr>
          <w:rFonts w:ascii="Arial" w:eastAsia="Times New Roman" w:hAnsi="Arial" w:cs="Arial"/>
          <w:szCs w:val="24"/>
          <w:lang w:eastAsia="hr-HR"/>
        </w:rPr>
        <w:t>5</w:t>
      </w:r>
      <w:r w:rsidRPr="00F53CF6">
        <w:rPr>
          <w:rFonts w:ascii="Arial" w:eastAsia="Times New Roman" w:hAnsi="Arial" w:cs="Arial"/>
          <w:szCs w:val="24"/>
          <w:lang w:eastAsia="hr-HR"/>
        </w:rPr>
        <w:t>,</w:t>
      </w:r>
      <w:r w:rsidR="00D20867">
        <w:rPr>
          <w:rFonts w:ascii="Arial" w:eastAsia="Times New Roman" w:hAnsi="Arial" w:cs="Arial"/>
          <w:szCs w:val="24"/>
          <w:lang w:eastAsia="hr-HR"/>
        </w:rPr>
        <w:t>45</w:t>
      </w:r>
      <w:r w:rsidRPr="00F53CF6">
        <w:rPr>
          <w:rFonts w:ascii="Arial" w:eastAsia="Times New Roman" w:hAnsi="Arial" w:cs="Arial"/>
          <w:szCs w:val="24"/>
          <w:lang w:eastAsia="hr-HR"/>
        </w:rPr>
        <w:t xml:space="preserve">% zbog zapošljavanja računovodstvenog referenta s 02.02.2026. </w:t>
      </w:r>
    </w:p>
    <w:bookmarkEnd w:id="0"/>
    <w:p w14:paraId="60104FE0" w14:textId="77777777" w:rsidR="00F64E3B" w:rsidRPr="00F53CF6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</w:p>
    <w:p w14:paraId="6CD53058" w14:textId="77777777" w:rsidR="00F64E3B" w:rsidRPr="00F53CF6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  <w:r w:rsidRPr="00F53CF6">
        <w:rPr>
          <w:rFonts w:ascii="Arial" w:eastAsia="Times New Roman" w:hAnsi="Arial" w:cs="Arial"/>
          <w:szCs w:val="24"/>
          <w:lang w:eastAsia="hr-HR"/>
        </w:rPr>
        <w:t>šifra 3213</w:t>
      </w:r>
      <w:r w:rsidRPr="00F53CF6">
        <w:rPr>
          <w:rFonts w:ascii="Arial" w:eastAsia="Times New Roman" w:hAnsi="Arial" w:cs="Arial"/>
          <w:szCs w:val="24"/>
          <w:lang w:eastAsia="hr-HR"/>
        </w:rPr>
        <w:tab/>
        <w:t>Stručno osposobljavanje zaposlenika  –  znatno povećanje u 2026. godini u odnosu na isto izvještajno razdoblje 2025. godine zbog programa izobrazbe javne nabave za 1 djelatnika</w:t>
      </w:r>
    </w:p>
    <w:p w14:paraId="49AC965B" w14:textId="77777777" w:rsidR="00F64E3B" w:rsidRPr="00F53CF6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</w:p>
    <w:p w14:paraId="7D10FA98" w14:textId="77777777" w:rsidR="00F64E3B" w:rsidRPr="00F53CF6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  <w:r w:rsidRPr="00F53CF6">
        <w:rPr>
          <w:rFonts w:ascii="Arial" w:eastAsia="Times New Roman" w:hAnsi="Arial" w:cs="Arial"/>
          <w:szCs w:val="24"/>
          <w:lang w:eastAsia="hr-HR"/>
        </w:rPr>
        <w:t>šifra 3214</w:t>
      </w:r>
      <w:r w:rsidRPr="00F53CF6">
        <w:rPr>
          <w:rFonts w:ascii="Arial" w:eastAsia="Times New Roman" w:hAnsi="Arial" w:cs="Arial"/>
          <w:szCs w:val="24"/>
          <w:lang w:eastAsia="hr-HR"/>
        </w:rPr>
        <w:tab/>
        <w:t>Ostale naknade troškova zaposlenima  –  znatno povećanje u 2026. godini u odnosu na isto izvještajno razdoblje 2025. godine zbog obračuna troškova loko vožnje za 2 djelatnika</w:t>
      </w:r>
    </w:p>
    <w:p w14:paraId="0F6A9BBF" w14:textId="77777777" w:rsidR="00F64E3B" w:rsidRPr="00F53CF6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</w:p>
    <w:p w14:paraId="07E5B20D" w14:textId="4E521753" w:rsidR="00F64E3B" w:rsidRPr="00F53CF6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F53CF6">
        <w:rPr>
          <w:rFonts w:ascii="Arial" w:eastAsia="Times New Roman" w:hAnsi="Arial" w:cs="Arial"/>
          <w:szCs w:val="24"/>
          <w:lang w:eastAsia="hr-HR"/>
        </w:rPr>
        <w:t>šifra 3221</w:t>
      </w:r>
      <w:r w:rsidRPr="00F53CF6">
        <w:rPr>
          <w:rFonts w:ascii="Arial" w:eastAsia="Times New Roman" w:hAnsi="Arial" w:cs="Arial"/>
          <w:szCs w:val="24"/>
          <w:lang w:eastAsia="hr-HR"/>
        </w:rPr>
        <w:tab/>
        <w:t>Uredski materijal i ostali materijalni rashodi – povećanje</w:t>
      </w:r>
      <w:r>
        <w:rPr>
          <w:rFonts w:ascii="Arial" w:eastAsia="Times New Roman" w:hAnsi="Arial" w:cs="Arial"/>
          <w:szCs w:val="24"/>
          <w:lang w:eastAsia="hr-HR"/>
        </w:rPr>
        <w:t xml:space="preserve"> za 6,</w:t>
      </w:r>
      <w:r w:rsidR="00D20867">
        <w:rPr>
          <w:rFonts w:ascii="Arial" w:eastAsia="Times New Roman" w:hAnsi="Arial" w:cs="Arial"/>
          <w:szCs w:val="24"/>
          <w:lang w:eastAsia="hr-HR"/>
        </w:rPr>
        <w:t>29</w:t>
      </w:r>
      <w:r>
        <w:rPr>
          <w:rFonts w:ascii="Arial" w:eastAsia="Times New Roman" w:hAnsi="Arial" w:cs="Arial"/>
          <w:szCs w:val="24"/>
          <w:lang w:eastAsia="hr-HR"/>
        </w:rPr>
        <w:t>%</w:t>
      </w:r>
      <w:r w:rsidRPr="00F53CF6">
        <w:rPr>
          <w:rFonts w:ascii="Arial" w:eastAsia="Times New Roman" w:hAnsi="Arial" w:cs="Arial"/>
          <w:szCs w:val="24"/>
          <w:lang w:eastAsia="hr-HR"/>
        </w:rPr>
        <w:t xml:space="preserve"> </w:t>
      </w:r>
      <w:r w:rsidRPr="00F53CF6">
        <w:rPr>
          <w:rFonts w:ascii="Arial" w:eastAsia="SimSun" w:hAnsi="Arial" w:cs="Arial"/>
          <w:kern w:val="1"/>
          <w:szCs w:val="24"/>
          <w:lang w:eastAsia="zh-CN" w:bidi="hi-IN"/>
        </w:rPr>
        <w:t>zbog  potrebe redovnog poslovanja i povećanja cijena materijala i većeg broja održanih programa (čistaći materijal) u 2026. godini u odnosu na isto izvještajno razdoblje 2025. godine</w:t>
      </w:r>
    </w:p>
    <w:p w14:paraId="11EC5107" w14:textId="77777777" w:rsidR="00F64E3B" w:rsidRPr="00E21F70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color w:val="EE0000"/>
          <w:kern w:val="1"/>
          <w:szCs w:val="24"/>
          <w:lang w:eastAsia="zh-CN" w:bidi="hi-IN"/>
        </w:rPr>
      </w:pPr>
    </w:p>
    <w:p w14:paraId="31ED24C7" w14:textId="77777777" w:rsidR="00F64E3B" w:rsidRPr="003F24CB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3F24CB">
        <w:rPr>
          <w:rFonts w:ascii="Arial" w:eastAsia="Times New Roman" w:hAnsi="Arial" w:cs="Arial"/>
          <w:szCs w:val="24"/>
          <w:lang w:eastAsia="hr-HR"/>
        </w:rPr>
        <w:t>šifra 3224</w:t>
      </w:r>
      <w:r w:rsidRPr="003F24CB">
        <w:rPr>
          <w:rFonts w:ascii="Arial" w:eastAsia="Times New Roman" w:hAnsi="Arial" w:cs="Arial"/>
          <w:szCs w:val="24"/>
          <w:lang w:eastAsia="hr-HR"/>
        </w:rPr>
        <w:tab/>
        <w:t xml:space="preserve">Materijal i dijelovi za tek. i inv. održ. – znatno smanjenje </w:t>
      </w:r>
      <w:r w:rsidRPr="003F24CB">
        <w:rPr>
          <w:rFonts w:ascii="Arial" w:eastAsia="SimSun" w:hAnsi="Arial" w:cs="Arial"/>
          <w:kern w:val="1"/>
          <w:szCs w:val="24"/>
          <w:lang w:eastAsia="zh-CN" w:bidi="hi-IN"/>
        </w:rPr>
        <w:t>zbog  manjeg broja nabavki  u 2026. godini  u odnosu na isto izvještajno razdoblje 2025. godine</w:t>
      </w:r>
    </w:p>
    <w:p w14:paraId="71A8B8B6" w14:textId="77777777" w:rsidR="00F64E3B" w:rsidRPr="00E21F70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color w:val="EE0000"/>
          <w:kern w:val="1"/>
          <w:szCs w:val="24"/>
          <w:lang w:eastAsia="zh-CN" w:bidi="hi-IN"/>
        </w:rPr>
      </w:pPr>
    </w:p>
    <w:p w14:paraId="70C316D3" w14:textId="77777777" w:rsidR="00F64E3B" w:rsidRPr="00610217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610217">
        <w:rPr>
          <w:rFonts w:ascii="Arial" w:eastAsia="Times New Roman" w:hAnsi="Arial" w:cs="Arial"/>
          <w:szCs w:val="24"/>
          <w:lang w:eastAsia="hr-HR"/>
        </w:rPr>
        <w:t>šifra 3225</w:t>
      </w:r>
      <w:r w:rsidRPr="00610217">
        <w:rPr>
          <w:rFonts w:ascii="Arial" w:eastAsia="Times New Roman" w:hAnsi="Arial" w:cs="Arial"/>
          <w:szCs w:val="24"/>
          <w:lang w:eastAsia="hr-HR"/>
        </w:rPr>
        <w:tab/>
        <w:t xml:space="preserve">Sitan inventar i auto gume – znatno </w:t>
      </w:r>
      <w:r>
        <w:rPr>
          <w:rFonts w:ascii="Arial" w:eastAsia="Times New Roman" w:hAnsi="Arial" w:cs="Arial"/>
          <w:szCs w:val="24"/>
          <w:lang w:eastAsia="hr-HR"/>
        </w:rPr>
        <w:t>smanje</w:t>
      </w:r>
      <w:r w:rsidRPr="00610217">
        <w:rPr>
          <w:rFonts w:ascii="Arial" w:eastAsia="Times New Roman" w:hAnsi="Arial" w:cs="Arial"/>
          <w:szCs w:val="24"/>
          <w:lang w:eastAsia="hr-HR"/>
        </w:rPr>
        <w:t xml:space="preserve">nje  </w:t>
      </w:r>
      <w:r w:rsidRPr="00610217">
        <w:rPr>
          <w:rFonts w:ascii="Arial" w:eastAsia="SimSun" w:hAnsi="Arial" w:cs="Arial"/>
          <w:kern w:val="1"/>
          <w:szCs w:val="24"/>
          <w:lang w:eastAsia="zh-CN" w:bidi="hi-IN"/>
        </w:rPr>
        <w:t>zbog</w:t>
      </w:r>
      <w:r>
        <w:rPr>
          <w:rFonts w:ascii="Arial" w:eastAsia="SimSun" w:hAnsi="Arial" w:cs="Arial"/>
          <w:kern w:val="1"/>
          <w:szCs w:val="24"/>
          <w:lang w:eastAsia="zh-CN" w:bidi="hi-IN"/>
        </w:rPr>
        <w:t xml:space="preserve"> manjeg broja nabavki</w:t>
      </w:r>
      <w:r w:rsidRPr="00610217">
        <w:rPr>
          <w:rFonts w:ascii="Arial" w:eastAsia="SimSun" w:hAnsi="Arial" w:cs="Arial"/>
          <w:kern w:val="1"/>
          <w:szCs w:val="24"/>
          <w:lang w:eastAsia="zh-CN" w:bidi="hi-IN"/>
        </w:rPr>
        <w:t xml:space="preserve"> u 2026. godini u odnosu na isto izvještajno razdoblje 2025. godine</w:t>
      </w:r>
    </w:p>
    <w:p w14:paraId="074F8E79" w14:textId="77777777" w:rsidR="00F64E3B" w:rsidRPr="00610217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12196824" w14:textId="77777777" w:rsidR="00F64E3B" w:rsidRPr="003F24CB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3F24CB">
        <w:rPr>
          <w:rFonts w:ascii="Arial" w:eastAsia="Times New Roman" w:hAnsi="Arial" w:cs="Arial"/>
          <w:szCs w:val="24"/>
          <w:lang w:eastAsia="hr-HR"/>
        </w:rPr>
        <w:t>šifra 3232</w:t>
      </w:r>
      <w:r w:rsidRPr="003F24CB">
        <w:rPr>
          <w:rFonts w:ascii="Arial" w:eastAsia="Times New Roman" w:hAnsi="Arial" w:cs="Arial"/>
          <w:szCs w:val="24"/>
          <w:lang w:eastAsia="hr-HR"/>
        </w:rPr>
        <w:tab/>
        <w:t xml:space="preserve">Usluge tekućeg i investicijskog održavanja  –  znatno smanjenje </w:t>
      </w:r>
      <w:r w:rsidRPr="003F24CB">
        <w:rPr>
          <w:rFonts w:ascii="Arial" w:eastAsia="SimSun" w:hAnsi="Arial" w:cs="Arial"/>
          <w:kern w:val="1"/>
          <w:szCs w:val="24"/>
          <w:lang w:eastAsia="zh-CN" w:bidi="hi-IN"/>
        </w:rPr>
        <w:t>zbog zamjene i popravka cirkulacijske pumpe 2.190,00 EUR-a; usluge ispitivanja i prespajanja instalacije za telefone 606,25 EUR-a; izrade pregradnog zida 1.000,00 EUR-a; usluge održavanja kombi vozila i montaže, balansa i postava guma 216,83 EUR-a; servis klima uređaja i ugradnja klima uređaja 1.430,00 EUR-a; servis plinodojave i godišnji servis plinskog plamenika 1.277,25 EUR-a; ugradnje stakla na objektu kao zamjena za razbijena stakla – izo staklo 200,61 EUR-o u 2026. godini u odnosu na isto izvještajno razdoblje 2025. godine</w:t>
      </w:r>
    </w:p>
    <w:p w14:paraId="73BCD8AF" w14:textId="77777777" w:rsidR="00F64E3B" w:rsidRPr="00610217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2ED1A6D7" w14:textId="77777777" w:rsidR="00F64E3B" w:rsidRPr="00610217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  <w:r w:rsidRPr="00610217">
        <w:rPr>
          <w:rFonts w:ascii="Arial" w:eastAsia="SimSun" w:hAnsi="Arial" w:cs="Arial"/>
          <w:kern w:val="1"/>
          <w:szCs w:val="24"/>
          <w:lang w:eastAsia="zh-CN" w:bidi="hi-IN"/>
        </w:rPr>
        <w:t>šifra 3233</w:t>
      </w:r>
      <w:r w:rsidRPr="00610217">
        <w:rPr>
          <w:rFonts w:ascii="Arial" w:eastAsia="SimSun" w:hAnsi="Arial" w:cs="Arial"/>
          <w:kern w:val="1"/>
          <w:szCs w:val="24"/>
          <w:lang w:eastAsia="zh-CN" w:bidi="hi-IN"/>
        </w:rPr>
        <w:tab/>
        <w:t xml:space="preserve">Usluge promidžbe i informiranja  </w:t>
      </w:r>
      <w:r w:rsidRPr="00610217">
        <w:rPr>
          <w:rFonts w:ascii="Arial" w:eastAsia="Times New Roman" w:hAnsi="Arial" w:cs="Arial"/>
          <w:szCs w:val="24"/>
          <w:lang w:eastAsia="hr-HR"/>
        </w:rPr>
        <w:t>– znatno povećanje u 2026. godini u odnosu na isto izvještajno razdoblje 2025. godine zbog većeg broja objava za sve održane programe, newsletter kampanje, izrade plakata i permutacija i emitiranja reklamnog spota i produkcije radijskog spota</w:t>
      </w:r>
    </w:p>
    <w:p w14:paraId="3BFA43EC" w14:textId="77777777" w:rsidR="00F64E3B" w:rsidRPr="00182F16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0B0C88F5" w14:textId="77777777" w:rsidR="00F64E3B" w:rsidRPr="003F24CB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  <w:r w:rsidRPr="003F24CB">
        <w:rPr>
          <w:rFonts w:ascii="Arial" w:eastAsia="SimSun" w:hAnsi="Arial" w:cs="Arial"/>
          <w:kern w:val="1"/>
          <w:szCs w:val="24"/>
          <w:lang w:eastAsia="zh-CN" w:bidi="hi-IN"/>
        </w:rPr>
        <w:t>šifra 3235</w:t>
      </w:r>
      <w:r w:rsidRPr="003F24CB">
        <w:rPr>
          <w:rFonts w:ascii="Arial" w:eastAsia="SimSun" w:hAnsi="Arial" w:cs="Arial"/>
          <w:kern w:val="1"/>
          <w:szCs w:val="24"/>
          <w:lang w:eastAsia="zh-CN" w:bidi="hi-IN"/>
        </w:rPr>
        <w:tab/>
        <w:t xml:space="preserve">Zakupnine i najamnine </w:t>
      </w:r>
      <w:r w:rsidRPr="003F24CB">
        <w:rPr>
          <w:rFonts w:ascii="Arial" w:eastAsia="Times New Roman" w:hAnsi="Arial" w:cs="Arial"/>
          <w:szCs w:val="24"/>
          <w:lang w:eastAsia="hr-HR"/>
        </w:rPr>
        <w:t>– znatno povećanje u 2026. godini u odnosu na isto izvještajno razdoblje 2025. godine zbog produljenje nod licence i  najamnina za filmove za novi program Kina Remetinec i troškova najma pozornice za programe Turopoljsko Jurjevo i Ivanje u Novom Zagrebu</w:t>
      </w:r>
    </w:p>
    <w:p w14:paraId="7AEED8C5" w14:textId="77777777" w:rsidR="00F64E3B" w:rsidRPr="00610217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</w:p>
    <w:p w14:paraId="37FEFF7E" w14:textId="77777777" w:rsidR="00F64E3B" w:rsidRPr="00610217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szCs w:val="24"/>
          <w:lang w:eastAsia="hr-HR"/>
        </w:rPr>
      </w:pPr>
      <w:r w:rsidRPr="00610217">
        <w:rPr>
          <w:rFonts w:ascii="Arial" w:eastAsia="SimSun" w:hAnsi="Arial" w:cs="Arial"/>
          <w:kern w:val="1"/>
          <w:szCs w:val="24"/>
          <w:lang w:eastAsia="zh-CN" w:bidi="hi-IN"/>
        </w:rPr>
        <w:t>šifra 3236</w:t>
      </w:r>
      <w:r w:rsidRPr="00610217">
        <w:rPr>
          <w:rFonts w:ascii="Arial" w:eastAsia="SimSun" w:hAnsi="Arial" w:cs="Arial"/>
          <w:kern w:val="1"/>
          <w:szCs w:val="24"/>
          <w:lang w:eastAsia="zh-CN" w:bidi="hi-IN"/>
        </w:rPr>
        <w:tab/>
        <w:t xml:space="preserve">Zdravstvene i veterinarske usluge </w:t>
      </w:r>
      <w:r w:rsidRPr="00610217">
        <w:rPr>
          <w:rFonts w:ascii="Arial" w:eastAsia="Times New Roman" w:hAnsi="Arial" w:cs="Arial"/>
          <w:szCs w:val="24"/>
          <w:lang w:eastAsia="hr-HR"/>
        </w:rPr>
        <w:t xml:space="preserve">– u 2026. godini obavljen sistematski </w:t>
      </w:r>
      <w:r w:rsidRPr="00610217">
        <w:rPr>
          <w:rFonts w:ascii="Arial" w:eastAsia="Times New Roman" w:hAnsi="Arial" w:cs="Arial"/>
          <w:szCs w:val="24"/>
          <w:lang w:eastAsia="hr-HR"/>
        </w:rPr>
        <w:lastRenderedPageBreak/>
        <w:t>pregled za 4 djelatnika, žene i muškarce iznad 40 godina</w:t>
      </w:r>
    </w:p>
    <w:p w14:paraId="4C9C5D6A" w14:textId="77777777" w:rsidR="00F64E3B" w:rsidRPr="00E21F70" w:rsidRDefault="00F64E3B" w:rsidP="00F64E3B">
      <w:pPr>
        <w:widowControl w:val="0"/>
        <w:suppressAutoHyphens/>
        <w:ind w:left="1410" w:hanging="1410"/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25B880C7" w14:textId="77777777" w:rsidR="00F64E3B" w:rsidRPr="00B75148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B75148">
        <w:rPr>
          <w:rFonts w:ascii="Arial" w:eastAsia="Times New Roman" w:hAnsi="Arial" w:cs="Arial"/>
          <w:szCs w:val="24"/>
          <w:lang w:eastAsia="hr-HR"/>
        </w:rPr>
        <w:t>šifra 3237</w:t>
      </w:r>
      <w:r w:rsidRPr="00B75148">
        <w:rPr>
          <w:rFonts w:ascii="Arial" w:eastAsia="Times New Roman" w:hAnsi="Arial" w:cs="Arial"/>
          <w:szCs w:val="24"/>
          <w:lang w:eastAsia="hr-HR"/>
        </w:rPr>
        <w:tab/>
        <w:t xml:space="preserve">Intelektualne i osobne usluge  –  povećanje za </w:t>
      </w:r>
      <w:r>
        <w:rPr>
          <w:rFonts w:ascii="Arial" w:eastAsia="Times New Roman" w:hAnsi="Arial" w:cs="Arial"/>
          <w:szCs w:val="24"/>
          <w:lang w:eastAsia="hr-HR"/>
        </w:rPr>
        <w:t>3</w:t>
      </w:r>
      <w:r w:rsidRPr="00B75148">
        <w:rPr>
          <w:rFonts w:ascii="Arial" w:eastAsia="Times New Roman" w:hAnsi="Arial" w:cs="Arial"/>
          <w:szCs w:val="24"/>
          <w:lang w:eastAsia="hr-HR"/>
        </w:rPr>
        <w:t>8,</w:t>
      </w:r>
      <w:r>
        <w:rPr>
          <w:rFonts w:ascii="Arial" w:eastAsia="Times New Roman" w:hAnsi="Arial" w:cs="Arial"/>
          <w:szCs w:val="24"/>
          <w:lang w:eastAsia="hr-HR"/>
        </w:rPr>
        <w:t>0</w:t>
      </w:r>
      <w:r w:rsidRPr="00B75148">
        <w:rPr>
          <w:rFonts w:ascii="Arial" w:eastAsia="Times New Roman" w:hAnsi="Arial" w:cs="Arial"/>
          <w:szCs w:val="24"/>
          <w:lang w:eastAsia="hr-HR"/>
        </w:rPr>
        <w:t xml:space="preserve">0%, </w:t>
      </w:r>
      <w:r w:rsidRPr="00B75148">
        <w:rPr>
          <w:rFonts w:ascii="Arial" w:eastAsia="SimSun" w:hAnsi="Arial" w:cs="Arial"/>
          <w:kern w:val="1"/>
          <w:szCs w:val="24"/>
          <w:lang w:eastAsia="zh-CN" w:bidi="hi-IN"/>
        </w:rPr>
        <w:t>zbog većeg broja održanih programa u 2026. godini u odnosu na isto izvještajno razdoblje 2025. godine</w:t>
      </w:r>
    </w:p>
    <w:p w14:paraId="323120E5" w14:textId="77777777" w:rsidR="00F64E3B" w:rsidRPr="00B75148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21C7B96D" w14:textId="679BB34C" w:rsidR="00F64E3B" w:rsidRPr="00B75148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B75148">
        <w:rPr>
          <w:rFonts w:ascii="Arial" w:eastAsia="Times New Roman" w:hAnsi="Arial" w:cs="Arial"/>
          <w:szCs w:val="24"/>
          <w:lang w:eastAsia="hr-HR"/>
        </w:rPr>
        <w:t>šifra 3239</w:t>
      </w:r>
      <w:r w:rsidRPr="00B75148">
        <w:rPr>
          <w:rFonts w:ascii="Arial" w:eastAsia="Times New Roman" w:hAnsi="Arial" w:cs="Arial"/>
          <w:szCs w:val="24"/>
          <w:lang w:eastAsia="hr-HR"/>
        </w:rPr>
        <w:tab/>
        <w:t xml:space="preserve">Ostale usluge – povećanje za </w:t>
      </w:r>
      <w:r w:rsidR="00D20867">
        <w:rPr>
          <w:rFonts w:ascii="Arial" w:eastAsia="Times New Roman" w:hAnsi="Arial" w:cs="Arial"/>
          <w:szCs w:val="24"/>
          <w:lang w:eastAsia="hr-HR"/>
        </w:rPr>
        <w:t>39</w:t>
      </w:r>
      <w:r w:rsidRPr="00B75148">
        <w:rPr>
          <w:rFonts w:ascii="Arial" w:eastAsia="Times New Roman" w:hAnsi="Arial" w:cs="Arial"/>
          <w:szCs w:val="24"/>
          <w:lang w:eastAsia="hr-HR"/>
        </w:rPr>
        <w:t>,</w:t>
      </w:r>
      <w:r w:rsidR="00D20867">
        <w:rPr>
          <w:rFonts w:ascii="Arial" w:eastAsia="Times New Roman" w:hAnsi="Arial" w:cs="Arial"/>
          <w:szCs w:val="24"/>
          <w:lang w:eastAsia="hr-HR"/>
        </w:rPr>
        <w:t>98</w:t>
      </w:r>
      <w:r w:rsidRPr="00B75148">
        <w:rPr>
          <w:rFonts w:ascii="Arial" w:eastAsia="Times New Roman" w:hAnsi="Arial" w:cs="Arial"/>
          <w:szCs w:val="24"/>
          <w:lang w:eastAsia="hr-HR"/>
        </w:rPr>
        <w:t xml:space="preserve">% </w:t>
      </w:r>
      <w:r w:rsidRPr="00B75148">
        <w:rPr>
          <w:rFonts w:ascii="Arial" w:eastAsia="SimSun" w:hAnsi="Arial" w:cs="Arial"/>
          <w:kern w:val="1"/>
          <w:szCs w:val="24"/>
          <w:lang w:eastAsia="zh-CN" w:bidi="hi-IN"/>
        </w:rPr>
        <w:t>zbog povećanih troškova usluga čišćenja i pranja kao zamjena za djelatnika na bolovanju i povećanih troškova grafičkih i fotografskih usluga za održane programe u 2026. godini u odnosu na isto izvještajno razdoblje 2025. godine</w:t>
      </w:r>
    </w:p>
    <w:p w14:paraId="062141F9" w14:textId="77777777" w:rsidR="00F64E3B" w:rsidRPr="00E21F70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color w:val="EE0000"/>
          <w:kern w:val="1"/>
          <w:szCs w:val="24"/>
          <w:lang w:eastAsia="zh-CN" w:bidi="hi-IN"/>
        </w:rPr>
      </w:pPr>
    </w:p>
    <w:p w14:paraId="44ECA9D9" w14:textId="77777777" w:rsidR="00F64E3B" w:rsidRPr="00B75148" w:rsidRDefault="00F64E3B" w:rsidP="00F64E3B">
      <w:pPr>
        <w:ind w:left="1416" w:hanging="1416"/>
        <w:jc w:val="both"/>
        <w:rPr>
          <w:rFonts w:ascii="Arial" w:eastAsia="Times New Roman" w:hAnsi="Arial" w:cs="Arial"/>
          <w:szCs w:val="24"/>
          <w:lang w:eastAsia="hr-HR"/>
        </w:rPr>
      </w:pPr>
      <w:bookmarkStart w:id="1" w:name="_Hlk210910273"/>
      <w:r w:rsidRPr="00B75148">
        <w:rPr>
          <w:rFonts w:ascii="Arial" w:eastAsia="Times New Roman" w:hAnsi="Arial" w:cs="Arial"/>
          <w:szCs w:val="24"/>
          <w:lang w:eastAsia="hr-HR"/>
        </w:rPr>
        <w:t>šifra 3291</w:t>
      </w:r>
      <w:r w:rsidRPr="00B75148">
        <w:rPr>
          <w:rFonts w:ascii="Arial" w:eastAsia="Times New Roman" w:hAnsi="Arial" w:cs="Arial"/>
          <w:szCs w:val="24"/>
          <w:lang w:eastAsia="hr-HR"/>
        </w:rPr>
        <w:tab/>
        <w:t xml:space="preserve">Naknade za rad predstavničkih i izvršnih tijela – znatno povećanje u  2026. godini u odnosu na isto izvještajno razdoblje 2025. godine zbog većeg broja održanih sjednica i povećanja naknade za rad predsjednika i članova Upravnog vijeća sukladno Zaključku gradonačelnika </w:t>
      </w:r>
    </w:p>
    <w:p w14:paraId="463CD31B" w14:textId="77777777" w:rsidR="00F64E3B" w:rsidRPr="00E21F70" w:rsidRDefault="00F64E3B" w:rsidP="00F64E3B">
      <w:pPr>
        <w:ind w:left="1416" w:hanging="1416"/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bookmarkEnd w:id="1"/>
    <w:p w14:paraId="267B9484" w14:textId="77777777" w:rsidR="00F64E3B" w:rsidRPr="00E21F70" w:rsidRDefault="00F64E3B" w:rsidP="00F64E3B">
      <w:pPr>
        <w:ind w:left="1416" w:hanging="1416"/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6DFD6065" w14:textId="77777777" w:rsidR="00F64E3B" w:rsidRPr="00E21F70" w:rsidRDefault="00F64E3B" w:rsidP="00F64E3B">
      <w:pPr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2C67F7BB" w14:textId="6791483B" w:rsidR="00F64E3B" w:rsidRPr="00B75148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B75148">
        <w:rPr>
          <w:rFonts w:ascii="Arial" w:eastAsia="Times New Roman" w:hAnsi="Arial" w:cs="Arial"/>
          <w:szCs w:val="24"/>
          <w:lang w:eastAsia="hr-HR"/>
        </w:rPr>
        <w:t xml:space="preserve">Rashodi za nabavu nefinancijske imovine iznose </w:t>
      </w:r>
      <w:r>
        <w:rPr>
          <w:rFonts w:ascii="Arial" w:eastAsia="Times New Roman" w:hAnsi="Arial" w:cs="Arial"/>
          <w:szCs w:val="24"/>
          <w:lang w:eastAsia="hr-HR"/>
        </w:rPr>
        <w:t>7</w:t>
      </w:r>
      <w:r w:rsidRPr="00B75148">
        <w:rPr>
          <w:rFonts w:ascii="Arial" w:eastAsia="Times New Roman" w:hAnsi="Arial" w:cs="Arial"/>
          <w:szCs w:val="24"/>
          <w:lang w:eastAsia="hr-HR"/>
        </w:rPr>
        <w:t>.</w:t>
      </w:r>
      <w:r>
        <w:rPr>
          <w:rFonts w:ascii="Arial" w:eastAsia="Times New Roman" w:hAnsi="Arial" w:cs="Arial"/>
          <w:szCs w:val="24"/>
          <w:lang w:eastAsia="hr-HR"/>
        </w:rPr>
        <w:t>375</w:t>
      </w:r>
      <w:r w:rsidRPr="00B75148">
        <w:rPr>
          <w:rFonts w:ascii="Arial" w:eastAsia="Times New Roman" w:hAnsi="Arial" w:cs="Arial"/>
          <w:szCs w:val="24"/>
          <w:lang w:eastAsia="hr-HR"/>
        </w:rPr>
        <w:t>,</w:t>
      </w:r>
      <w:r>
        <w:rPr>
          <w:rFonts w:ascii="Arial" w:eastAsia="Times New Roman" w:hAnsi="Arial" w:cs="Arial"/>
          <w:szCs w:val="24"/>
          <w:lang w:eastAsia="hr-HR"/>
        </w:rPr>
        <w:t>9</w:t>
      </w:r>
      <w:r w:rsidRPr="00B75148">
        <w:rPr>
          <w:rFonts w:ascii="Arial" w:eastAsia="Times New Roman" w:hAnsi="Arial" w:cs="Arial"/>
          <w:szCs w:val="24"/>
          <w:lang w:eastAsia="hr-HR"/>
        </w:rPr>
        <w:t xml:space="preserve">1 EUR-o. Prema indeksima rashodi za nabavu nefinancijske imovine su veći za </w:t>
      </w:r>
      <w:r>
        <w:rPr>
          <w:rFonts w:ascii="Arial" w:eastAsia="Times New Roman" w:hAnsi="Arial" w:cs="Arial"/>
          <w:szCs w:val="24"/>
          <w:lang w:eastAsia="hr-HR"/>
        </w:rPr>
        <w:t>41</w:t>
      </w:r>
      <w:r w:rsidRPr="00B75148">
        <w:rPr>
          <w:rFonts w:ascii="Arial" w:eastAsia="Times New Roman" w:hAnsi="Arial" w:cs="Arial"/>
          <w:szCs w:val="24"/>
          <w:lang w:eastAsia="hr-HR"/>
        </w:rPr>
        <w:t>,</w:t>
      </w:r>
      <w:r>
        <w:rPr>
          <w:rFonts w:ascii="Arial" w:eastAsia="Times New Roman" w:hAnsi="Arial" w:cs="Arial"/>
          <w:szCs w:val="24"/>
          <w:lang w:eastAsia="hr-HR"/>
        </w:rPr>
        <w:t>4</w:t>
      </w:r>
      <w:r w:rsidR="00D20867">
        <w:rPr>
          <w:rFonts w:ascii="Arial" w:eastAsia="Times New Roman" w:hAnsi="Arial" w:cs="Arial"/>
          <w:szCs w:val="24"/>
          <w:lang w:eastAsia="hr-HR"/>
        </w:rPr>
        <w:t>2</w:t>
      </w:r>
      <w:r w:rsidRPr="00B75148">
        <w:rPr>
          <w:rFonts w:ascii="Arial" w:eastAsia="Times New Roman" w:hAnsi="Arial" w:cs="Arial"/>
          <w:szCs w:val="24"/>
          <w:lang w:eastAsia="hr-HR"/>
        </w:rPr>
        <w:t>% od rashoda za nabavu nefinancijske imovine istog razdoblja u 2025. godini.</w:t>
      </w:r>
    </w:p>
    <w:p w14:paraId="2B979049" w14:textId="77777777" w:rsidR="00F64E3B" w:rsidRPr="00E21F70" w:rsidRDefault="00F64E3B" w:rsidP="00F64E3B">
      <w:pPr>
        <w:jc w:val="both"/>
        <w:rPr>
          <w:rFonts w:ascii="Arial" w:eastAsia="Times New Roman" w:hAnsi="Arial" w:cs="Arial"/>
          <w:color w:val="EE0000"/>
          <w:sz w:val="22"/>
          <w:lang w:eastAsia="hr-HR"/>
        </w:rPr>
      </w:pPr>
    </w:p>
    <w:p w14:paraId="708701B4" w14:textId="77777777" w:rsidR="00F64E3B" w:rsidRPr="00E21F70" w:rsidRDefault="00F64E3B" w:rsidP="00F64E3B">
      <w:pPr>
        <w:jc w:val="both"/>
        <w:rPr>
          <w:rFonts w:ascii="Arial" w:eastAsia="Times New Roman" w:hAnsi="Arial" w:cs="Arial"/>
          <w:color w:val="EE0000"/>
          <w:sz w:val="22"/>
          <w:lang w:eastAsia="hr-HR"/>
        </w:rPr>
      </w:pPr>
    </w:p>
    <w:p w14:paraId="065957A5" w14:textId="77777777" w:rsidR="00F64E3B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960618">
        <w:rPr>
          <w:rFonts w:ascii="Arial" w:eastAsia="Times New Roman" w:hAnsi="Arial" w:cs="Arial"/>
          <w:szCs w:val="24"/>
          <w:lang w:eastAsia="hr-HR"/>
        </w:rPr>
        <w:t>šifra 4221</w:t>
      </w:r>
      <w:r w:rsidRPr="00960618">
        <w:rPr>
          <w:rFonts w:ascii="Arial" w:eastAsia="Times New Roman" w:hAnsi="Arial" w:cs="Arial"/>
          <w:szCs w:val="24"/>
          <w:lang w:eastAsia="hr-HR"/>
        </w:rPr>
        <w:tab/>
        <w:t>Uredska oprema i namještaj –  znatno povećanje u 2026. godini u odnosu na isto izvještajno ra</w:t>
      </w:r>
      <w:r w:rsidRPr="00960618">
        <w:rPr>
          <w:rFonts w:ascii="Arial" w:eastAsia="SimSun" w:hAnsi="Arial" w:cs="Arial"/>
          <w:kern w:val="1"/>
          <w:szCs w:val="24"/>
          <w:lang w:eastAsia="zh-CN" w:bidi="hi-IN"/>
        </w:rPr>
        <w:t>zdoblje 2025. godine zbog nabave 1 prijenosnog računala i 5</w:t>
      </w:r>
      <w:r>
        <w:rPr>
          <w:rFonts w:ascii="Arial" w:eastAsia="SimSun" w:hAnsi="Arial" w:cs="Arial"/>
          <w:kern w:val="1"/>
          <w:szCs w:val="24"/>
          <w:lang w:eastAsia="zh-CN" w:bidi="hi-IN"/>
        </w:rPr>
        <w:t xml:space="preserve"> </w:t>
      </w:r>
      <w:r w:rsidRPr="00960618">
        <w:rPr>
          <w:rFonts w:ascii="Arial" w:eastAsia="SimSun" w:hAnsi="Arial" w:cs="Arial"/>
          <w:kern w:val="1"/>
          <w:szCs w:val="24"/>
          <w:lang w:eastAsia="zh-CN" w:bidi="hi-IN"/>
        </w:rPr>
        <w:t>komada eksternih tvrdih diskova</w:t>
      </w:r>
    </w:p>
    <w:p w14:paraId="2C841528" w14:textId="77777777" w:rsidR="00F64E3B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622C6C8E" w14:textId="77777777" w:rsidR="00F64E3B" w:rsidRPr="00E510B3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color w:val="EE0000"/>
          <w:kern w:val="1"/>
          <w:szCs w:val="24"/>
          <w:lang w:eastAsia="zh-CN" w:bidi="hi-IN"/>
        </w:rPr>
      </w:pPr>
      <w:r w:rsidRPr="00960618">
        <w:rPr>
          <w:rFonts w:ascii="Arial" w:eastAsia="Times New Roman" w:hAnsi="Arial" w:cs="Arial"/>
          <w:szCs w:val="24"/>
          <w:lang w:eastAsia="hr-HR"/>
        </w:rPr>
        <w:t>šifra 422</w:t>
      </w:r>
      <w:r>
        <w:rPr>
          <w:rFonts w:ascii="Arial" w:eastAsia="Times New Roman" w:hAnsi="Arial" w:cs="Arial"/>
          <w:szCs w:val="24"/>
          <w:lang w:eastAsia="hr-HR"/>
        </w:rPr>
        <w:t>3</w:t>
      </w:r>
      <w:r w:rsidRPr="00960618">
        <w:rPr>
          <w:rFonts w:ascii="Arial" w:eastAsia="Times New Roman" w:hAnsi="Arial" w:cs="Arial"/>
          <w:szCs w:val="24"/>
          <w:lang w:eastAsia="hr-HR"/>
        </w:rPr>
        <w:tab/>
      </w:r>
      <w:r>
        <w:rPr>
          <w:rFonts w:ascii="Arial" w:eastAsia="Times New Roman" w:hAnsi="Arial" w:cs="Arial"/>
          <w:szCs w:val="24"/>
          <w:lang w:eastAsia="hr-HR"/>
        </w:rPr>
        <w:t>Oprema za održavanje i zaštiti</w:t>
      </w:r>
      <w:r w:rsidRPr="00960618">
        <w:rPr>
          <w:rFonts w:ascii="Arial" w:eastAsia="Times New Roman" w:hAnsi="Arial" w:cs="Arial"/>
          <w:szCs w:val="24"/>
          <w:lang w:eastAsia="hr-HR"/>
        </w:rPr>
        <w:t xml:space="preserve"> –  znatno povećanje u 2026. godini u odnosu na isto izvještajno ra</w:t>
      </w:r>
      <w:r w:rsidRPr="00960618">
        <w:rPr>
          <w:rFonts w:ascii="Arial" w:eastAsia="SimSun" w:hAnsi="Arial" w:cs="Arial"/>
          <w:kern w:val="1"/>
          <w:szCs w:val="24"/>
          <w:lang w:eastAsia="zh-CN" w:bidi="hi-IN"/>
        </w:rPr>
        <w:t xml:space="preserve">zdoblje 2025. godine zbog nabave </w:t>
      </w:r>
      <w:r w:rsidRPr="003C3E08">
        <w:rPr>
          <w:rFonts w:ascii="Arial" w:eastAsia="SimSun" w:hAnsi="Arial" w:cs="Arial"/>
          <w:kern w:val="1"/>
          <w:szCs w:val="24"/>
          <w:lang w:eastAsia="zh-CN" w:bidi="hi-IN"/>
        </w:rPr>
        <w:t xml:space="preserve">dva klima uređaja </w:t>
      </w:r>
    </w:p>
    <w:p w14:paraId="5D4D794C" w14:textId="77777777" w:rsidR="00F64E3B" w:rsidRPr="00E510B3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color w:val="EE0000"/>
          <w:kern w:val="1"/>
          <w:szCs w:val="24"/>
          <w:lang w:eastAsia="zh-CN" w:bidi="hi-IN"/>
        </w:rPr>
      </w:pPr>
    </w:p>
    <w:p w14:paraId="0033402A" w14:textId="77777777" w:rsidR="00F64E3B" w:rsidRPr="00211CE5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211CE5">
        <w:rPr>
          <w:rFonts w:ascii="Arial" w:eastAsia="Times New Roman" w:hAnsi="Arial" w:cs="Arial"/>
          <w:szCs w:val="24"/>
          <w:lang w:eastAsia="hr-HR"/>
        </w:rPr>
        <w:t>šifra 4226</w:t>
      </w:r>
      <w:r w:rsidRPr="00211CE5">
        <w:rPr>
          <w:rFonts w:ascii="Arial" w:eastAsia="Times New Roman" w:hAnsi="Arial" w:cs="Arial"/>
          <w:szCs w:val="24"/>
          <w:lang w:eastAsia="hr-HR"/>
        </w:rPr>
        <w:tab/>
        <w:t>Sportska i glazbena oprema –  znatno smanjenje u 2026. godini u odnosu na isto izvještajno ra</w:t>
      </w:r>
      <w:r w:rsidRPr="00211CE5">
        <w:rPr>
          <w:rFonts w:ascii="Arial" w:eastAsia="SimSun" w:hAnsi="Arial" w:cs="Arial"/>
          <w:kern w:val="1"/>
          <w:szCs w:val="24"/>
          <w:lang w:eastAsia="zh-CN" w:bidi="hi-IN"/>
        </w:rPr>
        <w:t>zdoblje 2025. godine zbog nabave mikrofona, stalaka i mikseta u iznosu 1.530,14 EUR-a</w:t>
      </w:r>
    </w:p>
    <w:p w14:paraId="49313FC8" w14:textId="77777777" w:rsidR="00F64E3B" w:rsidRPr="00211CE5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0168C22A" w14:textId="77777777" w:rsidR="00F64E3B" w:rsidRPr="00211CE5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211CE5">
        <w:rPr>
          <w:rFonts w:ascii="Arial" w:eastAsia="Times New Roman" w:hAnsi="Arial" w:cs="Arial"/>
          <w:szCs w:val="24"/>
          <w:lang w:eastAsia="hr-HR"/>
        </w:rPr>
        <w:t>šifra 4227</w:t>
      </w:r>
      <w:r w:rsidRPr="00211CE5">
        <w:rPr>
          <w:rFonts w:ascii="Arial" w:eastAsia="Times New Roman" w:hAnsi="Arial" w:cs="Arial"/>
          <w:szCs w:val="24"/>
          <w:lang w:eastAsia="hr-HR"/>
        </w:rPr>
        <w:tab/>
        <w:t>Uređaji, strojevi i oprema za ostale namjene –  znatno smanjenje u 2026. godini u odnosu na isto izvještajno ra</w:t>
      </w:r>
      <w:r w:rsidRPr="00211CE5">
        <w:rPr>
          <w:rFonts w:ascii="Arial" w:eastAsia="SimSun" w:hAnsi="Arial" w:cs="Arial"/>
          <w:kern w:val="1"/>
          <w:szCs w:val="24"/>
          <w:lang w:eastAsia="zh-CN" w:bidi="hi-IN"/>
        </w:rPr>
        <w:t>zdoblje 2025. godine zbog nabave 1 projektora  i 15 komada štafelaja za Slikarski studio u iznosu 1.242,00 EUR-a</w:t>
      </w:r>
    </w:p>
    <w:p w14:paraId="2AED7357" w14:textId="77777777" w:rsidR="00F64E3B" w:rsidRPr="00960618" w:rsidRDefault="00F64E3B" w:rsidP="00F64E3B">
      <w:pPr>
        <w:widowControl w:val="0"/>
        <w:suppressAutoHyphens/>
        <w:ind w:left="1410" w:hanging="1410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726E9F47" w14:textId="77777777" w:rsidR="00F64E3B" w:rsidRPr="00960618" w:rsidRDefault="00F64E3B" w:rsidP="00F64E3B">
      <w:pPr>
        <w:ind w:left="1416" w:hanging="1416"/>
        <w:jc w:val="both"/>
        <w:rPr>
          <w:rFonts w:ascii="Arial" w:eastAsia="Times New Roman" w:hAnsi="Arial" w:cs="Arial"/>
          <w:szCs w:val="24"/>
          <w:lang w:eastAsia="hr-HR"/>
        </w:rPr>
      </w:pPr>
      <w:r w:rsidRPr="00960618">
        <w:rPr>
          <w:rFonts w:ascii="Arial" w:eastAsia="Times New Roman" w:hAnsi="Arial" w:cs="Arial"/>
          <w:szCs w:val="24"/>
          <w:lang w:eastAsia="hr-HR"/>
        </w:rPr>
        <w:t>šifra 4242</w:t>
      </w:r>
      <w:r w:rsidRPr="00960618">
        <w:rPr>
          <w:rFonts w:ascii="Arial" w:eastAsia="Times New Roman" w:hAnsi="Arial" w:cs="Arial"/>
          <w:szCs w:val="24"/>
          <w:lang w:eastAsia="hr-HR"/>
        </w:rPr>
        <w:tab/>
        <w:t xml:space="preserve">Umjetnička djela – kupnja umjetničkog djela „Promjena“ za fundus Galerije Vladimir Bužančić u 2026. godini </w:t>
      </w:r>
    </w:p>
    <w:p w14:paraId="18E167DC" w14:textId="77777777" w:rsidR="00F64E3B" w:rsidRPr="00E21F70" w:rsidRDefault="00F64E3B" w:rsidP="00F64E3B">
      <w:pPr>
        <w:ind w:left="1416" w:hanging="1416"/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1A5A24F0" w14:textId="77777777" w:rsidR="00F64E3B" w:rsidRPr="00E21F70" w:rsidRDefault="00F64E3B" w:rsidP="00F64E3B">
      <w:pPr>
        <w:jc w:val="both"/>
        <w:rPr>
          <w:rFonts w:ascii="Arial" w:eastAsia="Times New Roman" w:hAnsi="Arial" w:cs="Arial"/>
          <w:color w:val="EE0000"/>
          <w:sz w:val="22"/>
          <w:lang w:eastAsia="hr-HR"/>
        </w:rPr>
      </w:pPr>
    </w:p>
    <w:p w14:paraId="0F47BFA4" w14:textId="77777777" w:rsidR="00F64E3B" w:rsidRPr="00E21F70" w:rsidRDefault="00F64E3B" w:rsidP="00F64E3B">
      <w:pPr>
        <w:jc w:val="both"/>
        <w:rPr>
          <w:rFonts w:ascii="Arial" w:eastAsia="Times New Roman" w:hAnsi="Arial" w:cs="Arial"/>
          <w:color w:val="EE0000"/>
          <w:szCs w:val="24"/>
          <w:lang w:eastAsia="hr-HR"/>
        </w:rPr>
      </w:pPr>
    </w:p>
    <w:p w14:paraId="4E8FAFBF" w14:textId="12C3F05C" w:rsidR="00F64E3B" w:rsidRPr="009763B9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9763B9">
        <w:rPr>
          <w:rFonts w:ascii="Arial" w:eastAsia="Times New Roman" w:hAnsi="Arial" w:cs="Arial"/>
          <w:szCs w:val="24"/>
          <w:lang w:eastAsia="hr-HR"/>
        </w:rPr>
        <w:t xml:space="preserve">Manjak prihoda od nefinancijske imovine iznosi </w:t>
      </w:r>
      <w:r>
        <w:rPr>
          <w:rFonts w:ascii="Arial" w:eastAsia="Times New Roman" w:hAnsi="Arial" w:cs="Arial"/>
          <w:szCs w:val="24"/>
          <w:lang w:eastAsia="hr-HR"/>
        </w:rPr>
        <w:t>7</w:t>
      </w:r>
      <w:r w:rsidRPr="009763B9">
        <w:rPr>
          <w:rFonts w:ascii="Arial" w:eastAsia="Times New Roman" w:hAnsi="Arial" w:cs="Arial"/>
          <w:szCs w:val="24"/>
          <w:lang w:eastAsia="hr-HR"/>
        </w:rPr>
        <w:t>.</w:t>
      </w:r>
      <w:r>
        <w:rPr>
          <w:rFonts w:ascii="Arial" w:eastAsia="Times New Roman" w:hAnsi="Arial" w:cs="Arial"/>
          <w:szCs w:val="24"/>
          <w:lang w:eastAsia="hr-HR"/>
        </w:rPr>
        <w:t>375</w:t>
      </w:r>
      <w:r w:rsidRPr="009763B9">
        <w:rPr>
          <w:rFonts w:ascii="Arial" w:eastAsia="Times New Roman" w:hAnsi="Arial" w:cs="Arial"/>
          <w:szCs w:val="24"/>
          <w:lang w:eastAsia="hr-HR"/>
        </w:rPr>
        <w:t>,</w:t>
      </w:r>
      <w:r>
        <w:rPr>
          <w:rFonts w:ascii="Arial" w:eastAsia="Times New Roman" w:hAnsi="Arial" w:cs="Arial"/>
          <w:szCs w:val="24"/>
          <w:lang w:eastAsia="hr-HR"/>
        </w:rPr>
        <w:t>9</w:t>
      </w:r>
      <w:r w:rsidRPr="009763B9">
        <w:rPr>
          <w:rFonts w:ascii="Arial" w:eastAsia="Times New Roman" w:hAnsi="Arial" w:cs="Arial"/>
          <w:szCs w:val="24"/>
          <w:lang w:eastAsia="hr-HR"/>
        </w:rPr>
        <w:t>1 EUR-o</w:t>
      </w:r>
    </w:p>
    <w:p w14:paraId="795622ED" w14:textId="77777777" w:rsidR="00F64E3B" w:rsidRPr="009763B9" w:rsidRDefault="00F64E3B" w:rsidP="00F64E3B">
      <w:pPr>
        <w:jc w:val="both"/>
        <w:rPr>
          <w:rFonts w:ascii="Arial" w:eastAsia="Times New Roman" w:hAnsi="Arial" w:cs="Arial"/>
          <w:sz w:val="22"/>
          <w:lang w:eastAsia="hr-HR"/>
        </w:rPr>
      </w:pPr>
    </w:p>
    <w:p w14:paraId="7886D78E" w14:textId="77777777" w:rsidR="00F64E3B" w:rsidRPr="009763B9" w:rsidRDefault="00F64E3B" w:rsidP="00F64E3B">
      <w:pPr>
        <w:ind w:left="360"/>
        <w:jc w:val="both"/>
        <w:rPr>
          <w:rFonts w:ascii="Arial" w:eastAsia="Times New Roman" w:hAnsi="Arial" w:cs="Arial"/>
          <w:sz w:val="22"/>
          <w:lang w:eastAsia="hr-HR"/>
        </w:rPr>
      </w:pPr>
    </w:p>
    <w:p w14:paraId="68084D5B" w14:textId="77777777" w:rsidR="00F64E3B" w:rsidRPr="009763B9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9763B9">
        <w:rPr>
          <w:rFonts w:ascii="Arial" w:eastAsia="Times New Roman" w:hAnsi="Arial" w:cs="Arial"/>
          <w:szCs w:val="24"/>
          <w:lang w:eastAsia="hr-HR"/>
        </w:rPr>
        <w:t xml:space="preserve">Ostvaren je višak prihoda poslovanja u iznosu </w:t>
      </w:r>
      <w:r>
        <w:rPr>
          <w:rFonts w:ascii="Arial" w:eastAsia="Times New Roman" w:hAnsi="Arial" w:cs="Arial"/>
          <w:szCs w:val="24"/>
          <w:lang w:eastAsia="hr-HR"/>
        </w:rPr>
        <w:t>12.848</w:t>
      </w:r>
      <w:r w:rsidRPr="009763B9">
        <w:rPr>
          <w:rFonts w:ascii="Arial" w:eastAsia="Times New Roman" w:hAnsi="Arial" w:cs="Arial"/>
          <w:szCs w:val="24"/>
          <w:lang w:eastAsia="hr-HR"/>
        </w:rPr>
        <w:t>,</w:t>
      </w:r>
      <w:r>
        <w:rPr>
          <w:rFonts w:ascii="Arial" w:eastAsia="Times New Roman" w:hAnsi="Arial" w:cs="Arial"/>
          <w:szCs w:val="24"/>
          <w:lang w:eastAsia="hr-HR"/>
        </w:rPr>
        <w:t>44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 EUR-a, te manjak prihoda od nefinancijske imovine u iznosu </w:t>
      </w:r>
      <w:r>
        <w:rPr>
          <w:rFonts w:ascii="Arial" w:eastAsia="Times New Roman" w:hAnsi="Arial" w:cs="Arial"/>
          <w:szCs w:val="24"/>
          <w:lang w:eastAsia="hr-HR"/>
        </w:rPr>
        <w:t>7</w:t>
      </w:r>
      <w:r w:rsidRPr="009763B9">
        <w:rPr>
          <w:rFonts w:ascii="Arial" w:eastAsia="Times New Roman" w:hAnsi="Arial" w:cs="Arial"/>
          <w:szCs w:val="24"/>
          <w:lang w:eastAsia="hr-HR"/>
        </w:rPr>
        <w:t>.</w:t>
      </w:r>
      <w:r>
        <w:rPr>
          <w:rFonts w:ascii="Arial" w:eastAsia="Times New Roman" w:hAnsi="Arial" w:cs="Arial"/>
          <w:szCs w:val="24"/>
          <w:lang w:eastAsia="hr-HR"/>
        </w:rPr>
        <w:t>375,91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 EUR-o.</w:t>
      </w:r>
    </w:p>
    <w:p w14:paraId="218C961E" w14:textId="77777777" w:rsidR="00F64E3B" w:rsidRPr="009763B9" w:rsidRDefault="00F64E3B" w:rsidP="00F64E3B">
      <w:pPr>
        <w:ind w:left="360"/>
        <w:jc w:val="both"/>
        <w:rPr>
          <w:rFonts w:ascii="Arial" w:eastAsia="Times New Roman" w:hAnsi="Arial" w:cs="Arial"/>
          <w:szCs w:val="24"/>
          <w:lang w:eastAsia="hr-HR"/>
        </w:rPr>
      </w:pPr>
    </w:p>
    <w:p w14:paraId="2967D29E" w14:textId="77777777" w:rsidR="00F64E3B" w:rsidRPr="009763B9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 w:rsidRPr="009763B9">
        <w:rPr>
          <w:rFonts w:ascii="Arial" w:eastAsia="Times New Roman" w:hAnsi="Arial" w:cs="Arial"/>
          <w:szCs w:val="24"/>
          <w:lang w:eastAsia="hr-HR"/>
        </w:rPr>
        <w:lastRenderedPageBreak/>
        <w:t xml:space="preserve">Ukupno je ostvaren </w:t>
      </w:r>
      <w:r>
        <w:rPr>
          <w:rFonts w:ascii="Arial" w:eastAsia="Times New Roman" w:hAnsi="Arial" w:cs="Arial"/>
          <w:szCs w:val="24"/>
          <w:lang w:eastAsia="hr-HR"/>
        </w:rPr>
        <w:t>viša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k prihoda i primitaka u iznosu </w:t>
      </w:r>
      <w:r>
        <w:rPr>
          <w:rFonts w:ascii="Arial" w:eastAsia="Times New Roman" w:hAnsi="Arial" w:cs="Arial"/>
          <w:szCs w:val="24"/>
          <w:lang w:eastAsia="hr-HR"/>
        </w:rPr>
        <w:t>5</w:t>
      </w:r>
      <w:r w:rsidRPr="009763B9">
        <w:rPr>
          <w:rFonts w:ascii="Arial" w:eastAsia="Times New Roman" w:hAnsi="Arial" w:cs="Arial"/>
          <w:szCs w:val="24"/>
          <w:lang w:eastAsia="hr-HR"/>
        </w:rPr>
        <w:t>.</w:t>
      </w:r>
      <w:r>
        <w:rPr>
          <w:rFonts w:ascii="Arial" w:eastAsia="Times New Roman" w:hAnsi="Arial" w:cs="Arial"/>
          <w:szCs w:val="24"/>
          <w:lang w:eastAsia="hr-HR"/>
        </w:rPr>
        <w:t>472</w:t>
      </w:r>
      <w:r w:rsidRPr="009763B9">
        <w:rPr>
          <w:rFonts w:ascii="Arial" w:eastAsia="Times New Roman" w:hAnsi="Arial" w:cs="Arial"/>
          <w:szCs w:val="24"/>
          <w:lang w:eastAsia="hr-HR"/>
        </w:rPr>
        <w:t>,</w:t>
      </w:r>
      <w:r>
        <w:rPr>
          <w:rFonts w:ascii="Arial" w:eastAsia="Times New Roman" w:hAnsi="Arial" w:cs="Arial"/>
          <w:szCs w:val="24"/>
          <w:lang w:eastAsia="hr-HR"/>
        </w:rPr>
        <w:t>53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 EUR-</w:t>
      </w:r>
      <w:r>
        <w:rPr>
          <w:rFonts w:ascii="Arial" w:eastAsia="Times New Roman" w:hAnsi="Arial" w:cs="Arial"/>
          <w:szCs w:val="24"/>
          <w:lang w:eastAsia="hr-HR"/>
        </w:rPr>
        <w:t>a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. Manjak prihoda i primitaka – preneseni iznosi 3.318,12 EUR-a. </w:t>
      </w:r>
      <w:r>
        <w:rPr>
          <w:rFonts w:ascii="Arial" w:eastAsia="Times New Roman" w:hAnsi="Arial" w:cs="Arial"/>
          <w:szCs w:val="24"/>
          <w:lang w:eastAsia="hr-HR"/>
        </w:rPr>
        <w:t>Višak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 prihoda i primitaka </w:t>
      </w:r>
      <w:r>
        <w:rPr>
          <w:rFonts w:ascii="Arial" w:eastAsia="Times New Roman" w:hAnsi="Arial" w:cs="Arial"/>
          <w:szCs w:val="24"/>
          <w:lang w:eastAsia="hr-HR"/>
        </w:rPr>
        <w:t xml:space="preserve">raspoloživ 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u  sljedećem razdoblju iznosi </w:t>
      </w:r>
      <w:r>
        <w:rPr>
          <w:rFonts w:ascii="Arial" w:eastAsia="Times New Roman" w:hAnsi="Arial" w:cs="Arial"/>
          <w:szCs w:val="24"/>
          <w:lang w:eastAsia="hr-HR"/>
        </w:rPr>
        <w:t>2</w:t>
      </w:r>
      <w:r w:rsidRPr="009763B9">
        <w:rPr>
          <w:rFonts w:ascii="Arial" w:eastAsia="Times New Roman" w:hAnsi="Arial" w:cs="Arial"/>
          <w:szCs w:val="24"/>
          <w:lang w:eastAsia="hr-HR"/>
        </w:rPr>
        <w:t>.</w:t>
      </w:r>
      <w:r>
        <w:rPr>
          <w:rFonts w:ascii="Arial" w:eastAsia="Times New Roman" w:hAnsi="Arial" w:cs="Arial"/>
          <w:szCs w:val="24"/>
          <w:lang w:eastAsia="hr-HR"/>
        </w:rPr>
        <w:t>154</w:t>
      </w:r>
      <w:r w:rsidRPr="009763B9">
        <w:rPr>
          <w:rFonts w:ascii="Arial" w:eastAsia="Times New Roman" w:hAnsi="Arial" w:cs="Arial"/>
          <w:szCs w:val="24"/>
          <w:lang w:eastAsia="hr-HR"/>
        </w:rPr>
        <w:t>,</w:t>
      </w:r>
      <w:r>
        <w:rPr>
          <w:rFonts w:ascii="Arial" w:eastAsia="Times New Roman" w:hAnsi="Arial" w:cs="Arial"/>
          <w:szCs w:val="24"/>
          <w:lang w:eastAsia="hr-HR"/>
        </w:rPr>
        <w:t>41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 EUR-</w:t>
      </w:r>
      <w:r>
        <w:rPr>
          <w:rFonts w:ascii="Arial" w:eastAsia="Times New Roman" w:hAnsi="Arial" w:cs="Arial"/>
          <w:szCs w:val="24"/>
          <w:lang w:eastAsia="hr-HR"/>
        </w:rPr>
        <w:t>o</w:t>
      </w:r>
      <w:r w:rsidRPr="009763B9">
        <w:rPr>
          <w:rFonts w:ascii="Arial" w:eastAsia="Times New Roman" w:hAnsi="Arial" w:cs="Arial"/>
          <w:szCs w:val="24"/>
          <w:lang w:eastAsia="hr-HR"/>
        </w:rPr>
        <w:t>.</w:t>
      </w:r>
    </w:p>
    <w:p w14:paraId="0F07C973" w14:textId="77777777" w:rsidR="00F64E3B" w:rsidRPr="009763B9" w:rsidRDefault="00F64E3B" w:rsidP="00F64E3B">
      <w:pPr>
        <w:jc w:val="both"/>
        <w:rPr>
          <w:rFonts w:ascii="Arial" w:hAnsi="Arial" w:cs="Arial"/>
        </w:rPr>
      </w:pPr>
    </w:p>
    <w:p w14:paraId="38C7F048" w14:textId="6934B0E5" w:rsidR="00F64E3B" w:rsidRDefault="00F64E3B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  <w:r>
        <w:rPr>
          <w:rFonts w:ascii="Arial" w:eastAsia="Times New Roman" w:hAnsi="Arial" w:cs="Arial"/>
          <w:szCs w:val="24"/>
          <w:lang w:eastAsia="hr-HR"/>
        </w:rPr>
        <w:t>Viš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ak prihoda i primitaka </w:t>
      </w:r>
      <w:r>
        <w:rPr>
          <w:rFonts w:ascii="Arial" w:eastAsia="Times New Roman" w:hAnsi="Arial" w:cs="Arial"/>
          <w:szCs w:val="24"/>
          <w:lang w:eastAsia="hr-HR"/>
        </w:rPr>
        <w:t>raspoloživ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 u sljedećem razdoblju</w:t>
      </w:r>
      <w:r w:rsidRPr="009763B9">
        <w:rPr>
          <w:rFonts w:ascii="Arial" w:eastAsia="Times New Roman" w:hAnsi="Arial" w:cs="Arial"/>
          <w:szCs w:val="24"/>
          <w:lang w:eastAsia="hr-HR"/>
        </w:rPr>
        <w:tab/>
        <w:t xml:space="preserve">    </w:t>
      </w:r>
      <w:r>
        <w:rPr>
          <w:rFonts w:ascii="Arial" w:eastAsia="Times New Roman" w:hAnsi="Arial" w:cs="Arial"/>
          <w:szCs w:val="24"/>
          <w:lang w:eastAsia="hr-HR"/>
        </w:rPr>
        <w:t>2</w:t>
      </w:r>
      <w:r w:rsidRPr="009763B9">
        <w:rPr>
          <w:rFonts w:ascii="Arial" w:eastAsia="Times New Roman" w:hAnsi="Arial" w:cs="Arial"/>
          <w:szCs w:val="24"/>
          <w:lang w:eastAsia="hr-HR"/>
        </w:rPr>
        <w:t>.</w:t>
      </w:r>
      <w:r>
        <w:rPr>
          <w:rFonts w:ascii="Arial" w:eastAsia="Times New Roman" w:hAnsi="Arial" w:cs="Arial"/>
          <w:szCs w:val="24"/>
          <w:lang w:eastAsia="hr-HR"/>
        </w:rPr>
        <w:t>154</w:t>
      </w:r>
      <w:r w:rsidRPr="009763B9">
        <w:rPr>
          <w:rFonts w:ascii="Arial" w:eastAsia="Times New Roman" w:hAnsi="Arial" w:cs="Arial"/>
          <w:szCs w:val="24"/>
          <w:lang w:eastAsia="hr-HR"/>
        </w:rPr>
        <w:t>,</w:t>
      </w:r>
      <w:r>
        <w:rPr>
          <w:rFonts w:ascii="Arial" w:eastAsia="Times New Roman" w:hAnsi="Arial" w:cs="Arial"/>
          <w:szCs w:val="24"/>
          <w:lang w:eastAsia="hr-HR"/>
        </w:rPr>
        <w:t>41</w:t>
      </w:r>
      <w:r w:rsidRPr="009763B9">
        <w:rPr>
          <w:rFonts w:ascii="Arial" w:eastAsia="Times New Roman" w:hAnsi="Arial" w:cs="Arial"/>
          <w:szCs w:val="24"/>
          <w:lang w:eastAsia="hr-HR"/>
        </w:rPr>
        <w:t xml:space="preserve">   </w:t>
      </w:r>
    </w:p>
    <w:p w14:paraId="4EA2F5A4" w14:textId="77777777" w:rsidR="00C317B5" w:rsidRDefault="00C317B5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5ED363BD" w14:textId="77777777" w:rsidR="00C317B5" w:rsidRDefault="00C317B5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71AAF877" w14:textId="77777777" w:rsidR="00C317B5" w:rsidRDefault="00C317B5" w:rsidP="00C317B5">
      <w:pPr>
        <w:jc w:val="center"/>
        <w:rPr>
          <w:rFonts w:ascii="Arial" w:eastAsia="Times New Roman" w:hAnsi="Arial" w:cs="Arial"/>
          <w:b/>
          <w:szCs w:val="24"/>
          <w:lang w:eastAsia="hr-HR"/>
        </w:rPr>
      </w:pPr>
    </w:p>
    <w:p w14:paraId="470AEBDC" w14:textId="77777777" w:rsidR="00C317B5" w:rsidRDefault="00C317B5" w:rsidP="000A27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SAŽETAK RAČUNA FINANCIRANJA</w:t>
      </w:r>
    </w:p>
    <w:p w14:paraId="09072FDE" w14:textId="77777777" w:rsidR="00C317B5" w:rsidRDefault="00C317B5" w:rsidP="00C317B5">
      <w:pPr>
        <w:pStyle w:val="ListParagraph"/>
        <w:rPr>
          <w:rFonts w:ascii="Arial" w:hAnsi="Arial" w:cs="Arial"/>
          <w:b/>
          <w:szCs w:val="24"/>
          <w:lang w:val="it-IT"/>
        </w:rPr>
      </w:pPr>
    </w:p>
    <w:p w14:paraId="73C3FC10" w14:textId="77777777" w:rsidR="00C317B5" w:rsidRDefault="00C317B5" w:rsidP="00C317B5">
      <w:pPr>
        <w:spacing w:line="276" w:lineRule="auto"/>
        <w:jc w:val="both"/>
        <w:rPr>
          <w:rFonts w:ascii="Arial" w:hAnsi="Arial" w:cs="Arial"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>Nisu planirani primici od financijske imovine i zaduživanja, kao niti izdaci za financijsku imovinu i otplate zajmova.</w:t>
      </w:r>
    </w:p>
    <w:p w14:paraId="78B4FFC3" w14:textId="77777777" w:rsidR="00C317B5" w:rsidRDefault="00C317B5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126FC71C" w14:textId="77777777" w:rsidR="00C317B5" w:rsidRDefault="00C317B5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6A03ACD6" w14:textId="77777777" w:rsidR="00C317B5" w:rsidRDefault="00C317B5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42DED43E" w14:textId="77777777" w:rsidR="00C317B5" w:rsidRDefault="00C317B5" w:rsidP="00F64E3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6D6EAD01" w14:textId="55A8FF23" w:rsidR="00C317B5" w:rsidRPr="00C317B5" w:rsidRDefault="00C317B5" w:rsidP="000A2702">
      <w:pPr>
        <w:pStyle w:val="ListParagraph"/>
        <w:numPr>
          <w:ilvl w:val="0"/>
          <w:numId w:val="5"/>
        </w:numPr>
        <w:shd w:val="clear" w:color="auto" w:fill="95B3D7" w:themeFill="accent1" w:themeFillTint="99"/>
        <w:jc w:val="both"/>
        <w:rPr>
          <w:rFonts w:ascii="Arial" w:eastAsia="Times New Roman" w:hAnsi="Arial" w:cs="Arial"/>
          <w:b/>
          <w:bCs/>
          <w:sz w:val="26"/>
          <w:szCs w:val="26"/>
          <w:lang w:eastAsia="hr-HR"/>
        </w:rPr>
      </w:pPr>
      <w:r w:rsidRPr="00C317B5">
        <w:rPr>
          <w:rFonts w:ascii="Arial" w:eastAsia="Times New Roman" w:hAnsi="Arial" w:cs="Arial"/>
          <w:b/>
          <w:bCs/>
          <w:sz w:val="26"/>
          <w:szCs w:val="26"/>
          <w:lang w:eastAsia="hr-HR"/>
        </w:rPr>
        <w:t>OBRAZLOŽENJE POSEBNOG DIJELA IZVRŠENJA FINANCIJSKOG PLANA</w:t>
      </w:r>
    </w:p>
    <w:p w14:paraId="6604271C" w14:textId="77777777" w:rsidR="005103BE" w:rsidRDefault="005103BE" w:rsidP="00B26F9B">
      <w:pPr>
        <w:jc w:val="both"/>
        <w:rPr>
          <w:rFonts w:ascii="Arial" w:eastAsia="Times New Roman" w:hAnsi="Arial" w:cs="Arial"/>
          <w:szCs w:val="24"/>
          <w:lang w:eastAsia="hr-HR"/>
        </w:rPr>
      </w:pPr>
    </w:p>
    <w:p w14:paraId="16455262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u w:val="single"/>
        </w:rPr>
      </w:pPr>
      <w:r w:rsidRPr="005B2165">
        <w:rPr>
          <w:rFonts w:ascii="Arial" w:hAnsi="Arial" w:cs="Arial"/>
          <w:u w:val="single"/>
        </w:rPr>
        <w:t xml:space="preserve">Ukupni rashodi i izdaci planirani su u 2026. godini u iznosu 745.600,00 eura. </w:t>
      </w:r>
    </w:p>
    <w:p w14:paraId="7C763311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u w:val="single"/>
        </w:rPr>
      </w:pPr>
    </w:p>
    <w:p w14:paraId="5D921F97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</w:rPr>
        <w:t>Raspoređeni su prema proračunskim klasifikacijama u financijskom planu, a prema ekonomskoj klasifikaciji čine ih:</w:t>
      </w:r>
    </w:p>
    <w:p w14:paraId="49D2CCFB" w14:textId="77777777" w:rsidR="00F84F60" w:rsidRPr="00C317B5" w:rsidRDefault="00F84F60" w:rsidP="000A270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17B5">
        <w:rPr>
          <w:rFonts w:ascii="Arial" w:hAnsi="Arial" w:cs="Arial"/>
          <w:sz w:val="24"/>
          <w:szCs w:val="24"/>
        </w:rPr>
        <w:t>rashodi za zaposlene</w:t>
      </w:r>
    </w:p>
    <w:p w14:paraId="370E8CF4" w14:textId="77777777" w:rsidR="00F84F60" w:rsidRPr="00C317B5" w:rsidRDefault="00F84F60" w:rsidP="000A270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17B5">
        <w:rPr>
          <w:rFonts w:ascii="Arial" w:hAnsi="Arial" w:cs="Arial"/>
          <w:sz w:val="24"/>
          <w:szCs w:val="24"/>
        </w:rPr>
        <w:t>materijalni rashodi</w:t>
      </w:r>
    </w:p>
    <w:p w14:paraId="44424954" w14:textId="77777777" w:rsidR="00F84F60" w:rsidRPr="00C317B5" w:rsidRDefault="00F84F60" w:rsidP="000A270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17B5">
        <w:rPr>
          <w:rFonts w:ascii="Arial" w:hAnsi="Arial" w:cs="Arial"/>
          <w:sz w:val="24"/>
          <w:szCs w:val="24"/>
        </w:rPr>
        <w:t xml:space="preserve">financijski rashodi </w:t>
      </w:r>
    </w:p>
    <w:p w14:paraId="3E03E971" w14:textId="77777777" w:rsidR="00F84F60" w:rsidRPr="00C317B5" w:rsidRDefault="00F84F60" w:rsidP="000A270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317B5">
        <w:rPr>
          <w:rFonts w:ascii="Arial" w:hAnsi="Arial" w:cs="Arial"/>
          <w:sz w:val="24"/>
          <w:szCs w:val="24"/>
        </w:rPr>
        <w:t xml:space="preserve">rashodi za nabavu nefinancijske imovine </w:t>
      </w:r>
    </w:p>
    <w:p w14:paraId="629F81BF" w14:textId="77777777" w:rsidR="00C317B5" w:rsidRPr="005B2165" w:rsidRDefault="00C317B5" w:rsidP="00C317B5">
      <w:pPr>
        <w:pStyle w:val="ListParagraph"/>
        <w:spacing w:after="0"/>
        <w:jc w:val="both"/>
        <w:rPr>
          <w:rFonts w:ascii="Arial" w:hAnsi="Arial" w:cs="Arial"/>
        </w:rPr>
      </w:pPr>
    </w:p>
    <w:p w14:paraId="371F6A4B" w14:textId="77777777" w:rsidR="00F84F60" w:rsidRPr="005B2165" w:rsidRDefault="00F84F60" w:rsidP="00F84F60">
      <w:pPr>
        <w:pStyle w:val="ListParagraph"/>
        <w:spacing w:after="0"/>
        <w:ind w:left="360"/>
        <w:jc w:val="both"/>
        <w:rPr>
          <w:rFonts w:ascii="Arial" w:hAnsi="Arial" w:cs="Arial"/>
        </w:rPr>
      </w:pPr>
    </w:p>
    <w:p w14:paraId="4B3D9BB5" w14:textId="77777777" w:rsidR="00F84F60" w:rsidRPr="005B2165" w:rsidRDefault="00F84F60" w:rsidP="00F84F60">
      <w:pPr>
        <w:shd w:val="clear" w:color="auto" w:fill="D9E2F3"/>
        <w:spacing w:line="276" w:lineRule="auto"/>
        <w:jc w:val="both"/>
        <w:rPr>
          <w:rFonts w:ascii="Arial" w:hAnsi="Arial" w:cs="Arial"/>
          <w:b/>
          <w:i/>
        </w:rPr>
      </w:pPr>
      <w:r w:rsidRPr="005B2165">
        <w:rPr>
          <w:rFonts w:ascii="Arial" w:hAnsi="Arial" w:cs="Arial"/>
          <w:b/>
          <w:i/>
        </w:rPr>
        <w:t xml:space="preserve">Aktivnost: Redovna djelatnost </w:t>
      </w:r>
    </w:p>
    <w:p w14:paraId="158B4E2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b/>
          <w:i/>
        </w:rPr>
      </w:pPr>
    </w:p>
    <w:p w14:paraId="1C417753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i/>
          <w:u w:val="single"/>
        </w:rPr>
        <w:t>Izvor 1.1.2 Opći prihodi i primici</w:t>
      </w:r>
    </w:p>
    <w:p w14:paraId="168B6021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</w:p>
    <w:p w14:paraId="7BF39592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  <w:b/>
        </w:rPr>
        <w:t>Rashodi poslovanja na aktivnosti: redovna djelatnost, izvor 1.1.2</w:t>
      </w:r>
      <w:r w:rsidRPr="005B2165">
        <w:rPr>
          <w:rFonts w:ascii="Arial" w:hAnsi="Arial" w:cs="Arial"/>
        </w:rPr>
        <w:t xml:space="preserve"> planirani su u ukupnom  iznosu </w:t>
      </w:r>
      <w:r w:rsidRPr="005B2165">
        <w:rPr>
          <w:rFonts w:ascii="Arial" w:hAnsi="Arial" w:cs="Arial"/>
          <w:b/>
        </w:rPr>
        <w:t>511.000,00 eura</w:t>
      </w:r>
      <w:r w:rsidRPr="005B2165">
        <w:rPr>
          <w:rFonts w:ascii="Arial" w:hAnsi="Arial" w:cs="Arial"/>
        </w:rPr>
        <w:t xml:space="preserve"> i odnose se na rashode za zaposlene, materijalne rashode i  financijske rashode.</w:t>
      </w:r>
    </w:p>
    <w:p w14:paraId="4ABDFC19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bookmarkStart w:id="2" w:name="_Hlk212977735"/>
    </w:p>
    <w:p w14:paraId="757D20DF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31</w:t>
      </w:r>
      <w:r w:rsidRPr="00EC365F">
        <w:rPr>
          <w:rFonts w:ascii="Arial" w:hAnsi="Arial" w:cs="Arial"/>
          <w:b/>
          <w:bCs/>
        </w:rPr>
        <w:tab/>
        <w:t>Rashodi za zaposlene</w:t>
      </w:r>
      <w:r w:rsidRPr="005B2165">
        <w:rPr>
          <w:rFonts w:ascii="Arial" w:hAnsi="Arial" w:cs="Arial"/>
        </w:rPr>
        <w:t xml:space="preserve"> – povećanje </w:t>
      </w:r>
      <w:bookmarkStart w:id="3" w:name="_Hlk212976923"/>
      <w:r w:rsidRPr="005B2165">
        <w:rPr>
          <w:rFonts w:ascii="Arial" w:hAnsi="Arial" w:cs="Arial"/>
        </w:rPr>
        <w:t>u odnosu na planirani iznos prethodne godine</w:t>
      </w:r>
      <w:bookmarkEnd w:id="2"/>
      <w:r w:rsidRPr="005B2165">
        <w:rPr>
          <w:rFonts w:ascii="Arial" w:hAnsi="Arial" w:cs="Arial"/>
        </w:rPr>
        <w:t xml:space="preserve"> zbog povećanja </w:t>
      </w:r>
      <w:bookmarkEnd w:id="3"/>
      <w:r w:rsidRPr="005B2165">
        <w:rPr>
          <w:rFonts w:ascii="Arial" w:hAnsi="Arial" w:cs="Arial"/>
        </w:rPr>
        <w:t>osnovice za plaću s 01.01.2025. godine prema V. dodatku Kolektivnog ugovora te planiranog zapošljavanja 1 djelatnika na radno mjesto majstora tehnike/tona/rasvjete/projekcionist</w:t>
      </w:r>
    </w:p>
    <w:p w14:paraId="5C630A63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5E927013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32</w:t>
      </w:r>
      <w:r w:rsidRPr="00EC365F">
        <w:rPr>
          <w:rFonts w:ascii="Arial" w:hAnsi="Arial" w:cs="Arial"/>
          <w:b/>
          <w:bCs/>
        </w:rPr>
        <w:tab/>
        <w:t>Materijalni rashodi</w:t>
      </w:r>
      <w:r w:rsidRPr="005B2165">
        <w:rPr>
          <w:rFonts w:ascii="Arial" w:hAnsi="Arial" w:cs="Arial"/>
        </w:rPr>
        <w:t xml:space="preserve"> – povećanje u odnosu na planirani iznos prethodne godine sukladno Programu rada i razvitka za 2026. godinu zbog povećanja troškova stručnog </w:t>
      </w:r>
      <w:r w:rsidRPr="005B2165">
        <w:rPr>
          <w:rFonts w:ascii="Arial" w:hAnsi="Arial" w:cs="Arial"/>
        </w:rPr>
        <w:lastRenderedPageBreak/>
        <w:t>usavršavanja zaposlenika za tečaj za uredsko poslovanje i pismohranu (1 djelatnik), edukaciju stručnih suradnika za digitalne platforme (4 djelatnika) i edukaciju iz područja javne nabave</w:t>
      </w:r>
      <w:r>
        <w:rPr>
          <w:rFonts w:ascii="Arial" w:hAnsi="Arial" w:cs="Arial"/>
        </w:rPr>
        <w:t xml:space="preserve"> </w:t>
      </w:r>
      <w:r w:rsidRPr="005B2165">
        <w:rPr>
          <w:rFonts w:ascii="Arial" w:hAnsi="Arial" w:cs="Arial"/>
        </w:rPr>
        <w:t>(1 djelatnik); zbog povećanja troškova za usluge promidžbe i informiranja; zbog povećanja troškova intelektualnih i osobnih usluga zbog izrade vizualnog identiteta Centra; zbog povećanja naknada za rad predstavničkih i izvršnih tijela – Upravnog vijeća Centra, sukladno Zaključku gradonačelnika s danom primjene 01.10.2025. godine</w:t>
      </w:r>
    </w:p>
    <w:p w14:paraId="32E26943" w14:textId="77777777" w:rsidR="00F84F60" w:rsidRPr="005B2165" w:rsidRDefault="00F84F60" w:rsidP="00F84F60">
      <w:pPr>
        <w:spacing w:line="276" w:lineRule="auto"/>
        <w:rPr>
          <w:rFonts w:ascii="Arial" w:hAnsi="Arial" w:cs="Arial"/>
        </w:rPr>
      </w:pPr>
    </w:p>
    <w:p w14:paraId="32ECF972" w14:textId="77777777" w:rsidR="00F84F60" w:rsidRPr="005B2165" w:rsidRDefault="00F84F60" w:rsidP="00F84F60">
      <w:pPr>
        <w:spacing w:line="276" w:lineRule="auto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34</w:t>
      </w:r>
      <w:r w:rsidRPr="00EC365F">
        <w:rPr>
          <w:rFonts w:ascii="Arial" w:hAnsi="Arial" w:cs="Arial"/>
          <w:b/>
          <w:bCs/>
        </w:rPr>
        <w:tab/>
        <w:t>Financijski rashodi</w:t>
      </w:r>
      <w:r w:rsidRPr="005B2165">
        <w:rPr>
          <w:rFonts w:ascii="Arial" w:hAnsi="Arial" w:cs="Arial"/>
        </w:rPr>
        <w:t xml:space="preserve"> – povećanje u odnosu na planirani iznos prethodne godine zbog povećanja troškova bankarskih usluga i usluga platnog prometa </w:t>
      </w:r>
    </w:p>
    <w:p w14:paraId="482A568B" w14:textId="77777777" w:rsidR="00F84F60" w:rsidRPr="005B2165" w:rsidRDefault="00F84F60" w:rsidP="00F84F60">
      <w:pPr>
        <w:spacing w:line="276" w:lineRule="auto"/>
        <w:rPr>
          <w:rFonts w:ascii="Arial" w:hAnsi="Arial" w:cs="Arial"/>
          <w:color w:val="EE0000"/>
        </w:rPr>
      </w:pPr>
    </w:p>
    <w:p w14:paraId="1B46DAF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i/>
          <w:u w:val="single"/>
        </w:rPr>
        <w:t>Izvor 3.1.1 Vlastiti prihodi</w:t>
      </w:r>
    </w:p>
    <w:p w14:paraId="084A8EEC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</w:p>
    <w:p w14:paraId="2F59A3C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bookmarkStart w:id="4" w:name="_Hlk212977383"/>
      <w:r w:rsidRPr="005B2165">
        <w:rPr>
          <w:rFonts w:ascii="Arial" w:hAnsi="Arial" w:cs="Arial"/>
          <w:b/>
        </w:rPr>
        <w:t>Rashodi poslovanja na aktivnosti: redovna djelatnost, izvor 3.1.1</w:t>
      </w:r>
      <w:r w:rsidRPr="005B2165">
        <w:rPr>
          <w:rFonts w:ascii="Arial" w:hAnsi="Arial" w:cs="Arial"/>
        </w:rPr>
        <w:t xml:space="preserve"> planirani su u ukupnom  iznosu </w:t>
      </w:r>
      <w:r w:rsidRPr="005B2165">
        <w:rPr>
          <w:rFonts w:ascii="Arial" w:hAnsi="Arial" w:cs="Arial"/>
          <w:b/>
        </w:rPr>
        <w:t>29.200,00 eura</w:t>
      </w:r>
      <w:r w:rsidRPr="005B2165">
        <w:rPr>
          <w:rFonts w:ascii="Arial" w:hAnsi="Arial" w:cs="Arial"/>
        </w:rPr>
        <w:t xml:space="preserve"> i odnose se na rashode za zaposlene, materijalne rashode i  financijske rashode. Nema većih odstupanja u odnosu na planirane iznose prethodne godine, izvršena je preraspodjela prema ekonomskim klasifikacijama na četvrtoj razini. </w:t>
      </w:r>
    </w:p>
    <w:p w14:paraId="1CEC5A3E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324EAD4E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31</w:t>
      </w:r>
      <w:r w:rsidRPr="00EC365F">
        <w:rPr>
          <w:rFonts w:ascii="Arial" w:hAnsi="Arial" w:cs="Arial"/>
          <w:b/>
          <w:bCs/>
        </w:rPr>
        <w:tab/>
        <w:t>Rashodi za zaposlene</w:t>
      </w:r>
      <w:r w:rsidRPr="005B2165">
        <w:rPr>
          <w:rFonts w:ascii="Arial" w:hAnsi="Arial" w:cs="Arial"/>
        </w:rPr>
        <w:t xml:space="preserve"> – sukladno Programu rada i razvitka za 2026. godinu planirani iznos je 5.000,00 eura</w:t>
      </w:r>
    </w:p>
    <w:p w14:paraId="0F5B4655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3BA5D8CF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32</w:t>
      </w:r>
      <w:r w:rsidRPr="00EC365F">
        <w:rPr>
          <w:rFonts w:ascii="Arial" w:hAnsi="Arial" w:cs="Arial"/>
          <w:b/>
          <w:bCs/>
        </w:rPr>
        <w:tab/>
        <w:t>Materijalni rashodi</w:t>
      </w:r>
      <w:r w:rsidRPr="005B2165">
        <w:rPr>
          <w:rFonts w:ascii="Arial" w:hAnsi="Arial" w:cs="Arial"/>
        </w:rPr>
        <w:t xml:space="preserve"> – </w:t>
      </w:r>
      <w:bookmarkStart w:id="5" w:name="_Hlk212978695"/>
      <w:r w:rsidRPr="005B2165">
        <w:rPr>
          <w:rFonts w:ascii="Arial" w:hAnsi="Arial" w:cs="Arial"/>
        </w:rPr>
        <w:t>sukladno Programu rada i razvitka za 2026. godinu planirani iznos je 23.600,00 eura</w:t>
      </w:r>
    </w:p>
    <w:bookmarkEnd w:id="5"/>
    <w:p w14:paraId="647B644C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bookmarkEnd w:id="4"/>
    <w:p w14:paraId="6CC3B569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34</w:t>
      </w:r>
      <w:r w:rsidRPr="00EC365F">
        <w:rPr>
          <w:rFonts w:ascii="Arial" w:hAnsi="Arial" w:cs="Arial"/>
          <w:b/>
          <w:bCs/>
        </w:rPr>
        <w:tab/>
        <w:t>Financijski rashodi</w:t>
      </w:r>
      <w:r w:rsidRPr="005B2165">
        <w:rPr>
          <w:rFonts w:ascii="Arial" w:hAnsi="Arial" w:cs="Arial"/>
        </w:rPr>
        <w:t xml:space="preserve"> – sukladno Programu rada i razvitka za 2026. godinu planirani iznos je 600,00 eura</w:t>
      </w:r>
    </w:p>
    <w:p w14:paraId="2B137C60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259732D6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i/>
          <w:u w:val="single"/>
        </w:rPr>
        <w:t>Izvor 4.3.1. Prihodi za posebne namjene</w:t>
      </w:r>
    </w:p>
    <w:p w14:paraId="34860BEB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</w:p>
    <w:p w14:paraId="1583F77D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  <w:b/>
        </w:rPr>
        <w:t>Rashodi poslovanja na aktivnosti: redovna djelatnost, izvor 4.3.1</w:t>
      </w:r>
      <w:r w:rsidRPr="005B2165">
        <w:rPr>
          <w:rFonts w:ascii="Arial" w:hAnsi="Arial" w:cs="Arial"/>
        </w:rPr>
        <w:t xml:space="preserve"> planirani su u ukupnom  iznosu </w:t>
      </w:r>
      <w:r w:rsidRPr="005B2165">
        <w:rPr>
          <w:rFonts w:ascii="Arial" w:hAnsi="Arial" w:cs="Arial"/>
          <w:b/>
        </w:rPr>
        <w:t>2.000,00 eura</w:t>
      </w:r>
      <w:r w:rsidRPr="005B2165">
        <w:rPr>
          <w:rFonts w:ascii="Arial" w:hAnsi="Arial" w:cs="Arial"/>
        </w:rPr>
        <w:t xml:space="preserve"> i odnose se na materijalne rashode. Nema većih odstupanja u odnosu na planirane iznose prethodne godine.</w:t>
      </w:r>
    </w:p>
    <w:p w14:paraId="02BA23F8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3A02A55B" w14:textId="13D9369A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32</w:t>
      </w:r>
      <w:r w:rsidRPr="00EC365F">
        <w:rPr>
          <w:rFonts w:ascii="Arial" w:hAnsi="Arial" w:cs="Arial"/>
          <w:b/>
          <w:bCs/>
        </w:rPr>
        <w:tab/>
        <w:t>Materijalni rashodi</w:t>
      </w:r>
      <w:r w:rsidRPr="005B2165">
        <w:rPr>
          <w:rFonts w:ascii="Arial" w:hAnsi="Arial" w:cs="Arial"/>
        </w:rPr>
        <w:t xml:space="preserve"> – sukladno Programu rada i razvitka za 2026. godinu planirani iznos odnosi se na usluge telefona, pošte i prijevoza 800,00 eura te na usluge tekućeg i investicijskog održavanja u iznosu 1.200,00 eura za radove s naslova osiguranja i refundacije štete (ako ista nastupi)</w:t>
      </w:r>
      <w:r w:rsidR="005B646A">
        <w:rPr>
          <w:rFonts w:ascii="Arial" w:hAnsi="Arial" w:cs="Arial"/>
        </w:rPr>
        <w:t xml:space="preserve">, ostvaren je rashod u iznosu 200,61 euro i odnosi se na uslugu </w:t>
      </w:r>
      <w:r w:rsidR="005B646A" w:rsidRPr="003F24CB">
        <w:rPr>
          <w:rFonts w:ascii="Arial" w:eastAsia="SimSun" w:hAnsi="Arial" w:cs="Arial"/>
          <w:kern w:val="1"/>
          <w:szCs w:val="24"/>
          <w:lang w:eastAsia="zh-CN" w:bidi="hi-IN"/>
        </w:rPr>
        <w:t>ugradnje stakla na objektu kao zamjena za razbijena stakla – izo staklo</w:t>
      </w:r>
    </w:p>
    <w:p w14:paraId="128E59BF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7A15BC0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color w:val="EE0000"/>
          <w:szCs w:val="24"/>
        </w:rPr>
      </w:pPr>
    </w:p>
    <w:p w14:paraId="2EDAD82B" w14:textId="77777777" w:rsidR="00F84F60" w:rsidRPr="005B2165" w:rsidRDefault="00F84F60" w:rsidP="00F84F60">
      <w:pPr>
        <w:shd w:val="clear" w:color="auto" w:fill="D9E2F3"/>
        <w:spacing w:line="276" w:lineRule="auto"/>
        <w:jc w:val="both"/>
        <w:rPr>
          <w:rFonts w:ascii="Arial" w:hAnsi="Arial" w:cs="Arial"/>
          <w:b/>
          <w:i/>
        </w:rPr>
      </w:pPr>
      <w:r w:rsidRPr="005B2165">
        <w:rPr>
          <w:rFonts w:ascii="Arial" w:hAnsi="Arial" w:cs="Arial"/>
          <w:b/>
          <w:i/>
        </w:rPr>
        <w:t xml:space="preserve">Aktivnost: Programska djelatnost </w:t>
      </w:r>
    </w:p>
    <w:p w14:paraId="1CA3C70F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color w:val="EE0000"/>
        </w:rPr>
      </w:pPr>
    </w:p>
    <w:p w14:paraId="52185155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i/>
          <w:u w:val="single"/>
        </w:rPr>
        <w:t>Izvor 1.1.2 Opći prihodi i primici</w:t>
      </w:r>
    </w:p>
    <w:p w14:paraId="09F4FD47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</w:p>
    <w:p w14:paraId="16A546A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b/>
        </w:rPr>
      </w:pPr>
      <w:r w:rsidRPr="005B2165">
        <w:rPr>
          <w:rFonts w:ascii="Arial" w:hAnsi="Arial" w:cs="Arial"/>
          <w:b/>
        </w:rPr>
        <w:lastRenderedPageBreak/>
        <w:t>32</w:t>
      </w:r>
      <w:r w:rsidRPr="005B2165">
        <w:rPr>
          <w:rFonts w:ascii="Arial" w:hAnsi="Arial" w:cs="Arial"/>
          <w:b/>
        </w:rPr>
        <w:tab/>
        <w:t>Materijalni rashodi</w:t>
      </w:r>
      <w:r w:rsidRPr="005B2165">
        <w:rPr>
          <w:rFonts w:ascii="Arial" w:hAnsi="Arial" w:cs="Arial"/>
        </w:rPr>
        <w:t xml:space="preserve"> – povećanje u odnosu na planirani iznos prethodne godine sukladno Programu rada i razvitka za 2026. godinu zbog proširenja postojećih programa i pokretanja novih programa. Planirani iznos </w:t>
      </w:r>
      <w:r w:rsidRPr="005B2165">
        <w:rPr>
          <w:rFonts w:ascii="Arial" w:hAnsi="Arial" w:cs="Arial"/>
          <w:b/>
        </w:rPr>
        <w:t>je 110.000,00 eura</w:t>
      </w:r>
    </w:p>
    <w:p w14:paraId="5D93BDBE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07E31CC2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</w:rPr>
        <w:t>Sukladno broju i opsegu programskih jedinica financiranih sredstvima Gradskog ureda za kulturu i civilno društvo, promjena cijena na tržištu te preoblikovanja i proširenja pojedinih programskih jedinica sukladno strateškim ciljevima Centra, interesa i potrebama korisnika, nakon detaljne razrade programskih aktivnosti došlo je do promjena na četvrtoj razini ekonomske klasifikacije.</w:t>
      </w:r>
    </w:p>
    <w:p w14:paraId="2ED3062F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color w:val="EE0000"/>
        </w:rPr>
      </w:pPr>
    </w:p>
    <w:p w14:paraId="70A10C6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i/>
          <w:u w:val="single"/>
        </w:rPr>
        <w:t>Izvor 3.1.1 Vlastiti prihodi</w:t>
      </w:r>
    </w:p>
    <w:p w14:paraId="6D6557EE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</w:p>
    <w:p w14:paraId="63EB2C30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b/>
        </w:rPr>
      </w:pPr>
      <w:r w:rsidRPr="005B2165">
        <w:rPr>
          <w:rFonts w:ascii="Arial" w:hAnsi="Arial" w:cs="Arial"/>
          <w:b/>
        </w:rPr>
        <w:t>32</w:t>
      </w:r>
      <w:r w:rsidRPr="005B2165">
        <w:rPr>
          <w:rFonts w:ascii="Arial" w:hAnsi="Arial" w:cs="Arial"/>
          <w:b/>
        </w:rPr>
        <w:tab/>
        <w:t>Materijalni rashodi</w:t>
      </w:r>
      <w:r w:rsidRPr="005B2165">
        <w:rPr>
          <w:rFonts w:ascii="Arial" w:hAnsi="Arial" w:cs="Arial"/>
        </w:rPr>
        <w:t xml:space="preserve"> – povećanje u odnosu na planirani iznos prethodne godine sukladno Programu rada i razvitka za 2026. godinu zbog proširenja postojećih programa i pokretanja novih programa, sukladno broju upisanih polaznika na tečajeve i radionice, broju termina iznajmljenih dvorana. </w:t>
      </w:r>
      <w:r w:rsidRPr="005B2165">
        <w:rPr>
          <w:rFonts w:ascii="Arial" w:hAnsi="Arial" w:cs="Arial"/>
          <w:b/>
        </w:rPr>
        <w:t>Planirani iznos je 25.000,00 eura</w:t>
      </w:r>
    </w:p>
    <w:p w14:paraId="500B087A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5250FE65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i/>
          <w:u w:val="single"/>
        </w:rPr>
        <w:t>Izvor 4.3.1. Prihodi za posebne namjene</w:t>
      </w:r>
    </w:p>
    <w:p w14:paraId="083C4CE0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</w:p>
    <w:p w14:paraId="0C5DDB3C" w14:textId="12C8F35C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  <w:b/>
        </w:rPr>
        <w:t>32</w:t>
      </w:r>
      <w:r w:rsidRPr="005B2165">
        <w:rPr>
          <w:rFonts w:ascii="Arial" w:hAnsi="Arial" w:cs="Arial"/>
          <w:b/>
        </w:rPr>
        <w:tab/>
        <w:t>Materijalni rashodi</w:t>
      </w:r>
      <w:r w:rsidRPr="005B2165">
        <w:rPr>
          <w:rFonts w:ascii="Arial" w:hAnsi="Arial" w:cs="Arial"/>
        </w:rPr>
        <w:t xml:space="preserve"> –</w:t>
      </w:r>
      <w:r w:rsidR="00B276FD">
        <w:rPr>
          <w:rFonts w:ascii="Arial" w:hAnsi="Arial" w:cs="Arial"/>
        </w:rPr>
        <w:t xml:space="preserve"> </w:t>
      </w:r>
      <w:r w:rsidRPr="005B2165">
        <w:rPr>
          <w:rFonts w:ascii="Arial" w:hAnsi="Arial" w:cs="Arial"/>
        </w:rPr>
        <w:t>sukladno Programu rada i razvitka za 2026. godinu prema razradi vrste i strukture programskih aktivnosti, broju kazališnih predstava za djecu i odrasle, filmskih projekcija, kao i programa, programskih aktivnosti i manifestacija koje se planiraju financirati kroz Plan potreba vijeća gradskih četvrti i mjesnih odbora za financiranje rashoda programske djelatnosti</w:t>
      </w:r>
      <w:r w:rsidR="00B276FD">
        <w:rPr>
          <w:rFonts w:ascii="Arial" w:hAnsi="Arial" w:cs="Arial"/>
        </w:rPr>
        <w:t>, p</w:t>
      </w:r>
      <w:r w:rsidRPr="005B2165">
        <w:rPr>
          <w:rFonts w:ascii="Arial" w:hAnsi="Arial" w:cs="Arial"/>
        </w:rPr>
        <w:t xml:space="preserve">lanirani iznos je </w:t>
      </w:r>
      <w:r w:rsidRPr="005B2165">
        <w:rPr>
          <w:rFonts w:ascii="Arial" w:hAnsi="Arial" w:cs="Arial"/>
          <w:b/>
        </w:rPr>
        <w:t>12.100,00 eura</w:t>
      </w:r>
    </w:p>
    <w:p w14:paraId="07B04692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</w:rPr>
      </w:pPr>
    </w:p>
    <w:p w14:paraId="1090043E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i/>
          <w:u w:val="single"/>
        </w:rPr>
        <w:t>Izvor 5.2.1. Pomoći iz drugih proračuna</w:t>
      </w:r>
    </w:p>
    <w:p w14:paraId="7FFF70A6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</w:rPr>
      </w:pPr>
    </w:p>
    <w:p w14:paraId="05917E01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  <w:b/>
        </w:rPr>
        <w:t>32</w:t>
      </w:r>
      <w:r w:rsidRPr="005B2165">
        <w:rPr>
          <w:rFonts w:ascii="Arial" w:hAnsi="Arial" w:cs="Arial"/>
          <w:b/>
        </w:rPr>
        <w:tab/>
        <w:t>Materijalni rashodi</w:t>
      </w:r>
      <w:r w:rsidRPr="005B2165">
        <w:rPr>
          <w:rFonts w:ascii="Arial" w:hAnsi="Arial" w:cs="Arial"/>
        </w:rPr>
        <w:t xml:space="preserve"> – na ovom izvoru planiran je iznos </w:t>
      </w:r>
      <w:r w:rsidRPr="005B2165">
        <w:rPr>
          <w:rFonts w:ascii="Arial" w:hAnsi="Arial" w:cs="Arial"/>
          <w:b/>
        </w:rPr>
        <w:t>39.500,00 eura</w:t>
      </w:r>
      <w:r w:rsidRPr="005B2165">
        <w:rPr>
          <w:rFonts w:ascii="Arial" w:hAnsi="Arial" w:cs="Arial"/>
        </w:rPr>
        <w:t xml:space="preserve">, sukladno predanim programima prema javnom pozivu Ministarstva kulture i medija Republike Hrvatske za financiranje sljedećih programa: </w:t>
      </w:r>
    </w:p>
    <w:p w14:paraId="399B9CD8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21DCD1F4" w14:textId="77777777" w:rsidR="00F84F60" w:rsidRPr="005B2165" w:rsidRDefault="00F84F60" w:rsidP="000A270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B2165">
        <w:rPr>
          <w:rFonts w:ascii="Arial" w:hAnsi="Arial" w:cs="Arial"/>
        </w:rPr>
        <w:t>Program vizualnih umjetnosti: Godišnji program Galerije Vladimir Bužančić 2026.; Likovne radionice uz godišnji program GVB-a; Razgovori s umjetnicima uz godišnji program GVB-a; Pripreme za prijemne ispite za umjetničke srednje škole.</w:t>
      </w:r>
    </w:p>
    <w:p w14:paraId="2F6F3C0F" w14:textId="77777777" w:rsidR="00F84F60" w:rsidRPr="005B2165" w:rsidRDefault="00F84F60" w:rsidP="000A270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B2165">
        <w:rPr>
          <w:rFonts w:ascii="Arial" w:hAnsi="Arial" w:cs="Arial"/>
        </w:rPr>
        <w:t>Program glazbene i glazbeno-scenske djelatnosti: Jazz Point Novi Zagreb, Novi val klasike i Festival I(DEMO)!</w:t>
      </w:r>
    </w:p>
    <w:p w14:paraId="595FCAB0" w14:textId="77777777" w:rsidR="00F84F60" w:rsidRPr="005B2165" w:rsidRDefault="00F84F60" w:rsidP="000A2702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B2165">
        <w:rPr>
          <w:rFonts w:ascii="Arial" w:eastAsia="Times New Roman" w:hAnsi="Arial" w:cs="Arial"/>
          <w:lang w:eastAsia="hr-HR"/>
        </w:rPr>
        <w:t>Program interdisciplinarnih i novih umjetničkih i kulturnih praksi: Prostori Novog Zagreba I: Zagrebački velesajam</w:t>
      </w:r>
    </w:p>
    <w:p w14:paraId="4AEFA777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</w:rPr>
        <w:t>Sukladno broju i opsegu programskih jedinica financiranih sredstvima Ministarstva kulture nakon detaljne razrade programskih aktivnosti došlo je do promjena na četvrtoj razini ekonomske klasifikacije.</w:t>
      </w:r>
    </w:p>
    <w:p w14:paraId="66F85ECA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color w:val="EE0000"/>
        </w:rPr>
      </w:pPr>
    </w:p>
    <w:p w14:paraId="61594E10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i/>
          <w:u w:val="single"/>
        </w:rPr>
        <w:t>Izvor 6.1.1. Donacije</w:t>
      </w:r>
    </w:p>
    <w:p w14:paraId="3A149E1E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u w:val="single"/>
        </w:rPr>
      </w:pPr>
    </w:p>
    <w:p w14:paraId="4402CABA" w14:textId="77777777" w:rsidR="00F84F60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  <w:b/>
        </w:rPr>
        <w:lastRenderedPageBreak/>
        <w:t>32</w:t>
      </w:r>
      <w:r w:rsidRPr="005B2165">
        <w:rPr>
          <w:rFonts w:ascii="Arial" w:hAnsi="Arial" w:cs="Arial"/>
          <w:b/>
        </w:rPr>
        <w:tab/>
        <w:t>Materijalni rashodi</w:t>
      </w:r>
      <w:r w:rsidRPr="005B2165">
        <w:rPr>
          <w:rFonts w:ascii="Arial" w:hAnsi="Arial" w:cs="Arial"/>
        </w:rPr>
        <w:t xml:space="preserve"> - na ovom izvoru planiran je iznos </w:t>
      </w:r>
      <w:r w:rsidRPr="005B2165">
        <w:rPr>
          <w:rFonts w:ascii="Arial" w:hAnsi="Arial" w:cs="Arial"/>
          <w:b/>
        </w:rPr>
        <w:t>3.000,00 eura</w:t>
      </w:r>
      <w:r w:rsidRPr="005B2165">
        <w:rPr>
          <w:rFonts w:ascii="Arial" w:hAnsi="Arial" w:cs="Arial"/>
        </w:rPr>
        <w:t xml:space="preserve"> za financiranje programa Jazz Point Novi Zagreb, donacija HUZIP-a, i financiranje programa Proslava 50 godina Centra i programa Glina, ruke i pločice - novi program </w:t>
      </w:r>
    </w:p>
    <w:p w14:paraId="3A2815A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2ED306C7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70B7BDBB" w14:textId="77777777" w:rsidR="00F84F60" w:rsidRPr="005B2165" w:rsidRDefault="00F84F60" w:rsidP="00F84F60">
      <w:pPr>
        <w:shd w:val="clear" w:color="auto" w:fill="D9E2F3"/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  <w:b/>
          <w:i/>
        </w:rPr>
        <w:t xml:space="preserve">Aktivnost: Održavanje i opremanje ustanova u kulturi </w:t>
      </w:r>
    </w:p>
    <w:p w14:paraId="53F6AD09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39592715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5B2165">
        <w:rPr>
          <w:rFonts w:ascii="Arial" w:hAnsi="Arial" w:cs="Arial"/>
          <w:b/>
          <w:i/>
          <w:u w:val="single"/>
        </w:rPr>
        <w:t xml:space="preserve"> </w:t>
      </w:r>
      <w:r w:rsidRPr="005B2165">
        <w:rPr>
          <w:rFonts w:ascii="Arial" w:hAnsi="Arial" w:cs="Arial"/>
          <w:i/>
          <w:u w:val="single"/>
        </w:rPr>
        <w:t>Izvor 1.1.2 Opći prihodi i primici</w:t>
      </w:r>
    </w:p>
    <w:p w14:paraId="2C3D314A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u w:val="single"/>
        </w:rPr>
      </w:pPr>
    </w:p>
    <w:p w14:paraId="4298A37F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b/>
        </w:rPr>
      </w:pPr>
      <w:bookmarkStart w:id="6" w:name="_Hlk212982070"/>
      <w:r w:rsidRPr="005B2165">
        <w:rPr>
          <w:rFonts w:ascii="Arial" w:hAnsi="Arial" w:cs="Arial"/>
          <w:b/>
        </w:rPr>
        <w:t>Rashodi za nabavu nefinancijske imovine,</w:t>
      </w:r>
      <w:r w:rsidRPr="005B2165">
        <w:rPr>
          <w:rFonts w:ascii="Arial" w:hAnsi="Arial" w:cs="Arial"/>
        </w:rPr>
        <w:t xml:space="preserve"> aktivnost: održavanje i opremanje ustanova u kulturi, izvor 1.1.2 planirani su u ukupnom  iznosu </w:t>
      </w:r>
      <w:r w:rsidRPr="005B2165">
        <w:rPr>
          <w:rFonts w:ascii="Arial" w:hAnsi="Arial" w:cs="Arial"/>
          <w:b/>
        </w:rPr>
        <w:t>8.000,00 eura.</w:t>
      </w:r>
    </w:p>
    <w:p w14:paraId="74C5212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bookmarkStart w:id="7" w:name="_Hlk208418693"/>
      <w:bookmarkEnd w:id="6"/>
    </w:p>
    <w:p w14:paraId="49955265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  <w:b/>
        </w:rPr>
        <w:t>42</w:t>
      </w:r>
      <w:r w:rsidRPr="005B2165">
        <w:rPr>
          <w:rFonts w:ascii="Arial" w:hAnsi="Arial" w:cs="Arial"/>
          <w:b/>
        </w:rPr>
        <w:tab/>
        <w:t>Rashodi za nabavu proizvedene dugotrajne imovine</w:t>
      </w:r>
      <w:r w:rsidRPr="005B2165">
        <w:rPr>
          <w:rFonts w:ascii="Arial" w:hAnsi="Arial" w:cs="Arial"/>
        </w:rPr>
        <w:t xml:space="preserve"> –  </w:t>
      </w:r>
      <w:bookmarkStart w:id="8" w:name="_Hlk212982350"/>
      <w:r w:rsidRPr="005B2165">
        <w:rPr>
          <w:rFonts w:ascii="Arial" w:hAnsi="Arial" w:cs="Arial"/>
        </w:rPr>
        <w:t>uredska oprema i namještaj (4221) planirana je nabava</w:t>
      </w:r>
      <w:bookmarkEnd w:id="8"/>
      <w:r w:rsidRPr="005B2165">
        <w:rPr>
          <w:rFonts w:ascii="Arial" w:hAnsi="Arial" w:cs="Arial"/>
        </w:rPr>
        <w:t xml:space="preserve"> vanjskog diska za pohranu u iznosu 500,00 eura; glazbena oprema (4226) planirana je nabava mikrofona i stalka za mikrofon u iznosu 1.500,00 eura; te uređaji, strojevi i oprema za ostale namjene (4227) planirana je nabava video opreme - video projektora i TV prijemnika, nabava rasvjetne opreme – reflektori i upravljačka konzola, te nabava magnetne ploče i slikarskog stalka u iznosu 5.400,00 eura; ostale nespomenute izložbene vrijednosti (4244) planirana je nabava okvira za slike za fundus Galerije u iznosu 600,00 eura</w:t>
      </w:r>
    </w:p>
    <w:bookmarkEnd w:id="7"/>
    <w:p w14:paraId="0086D153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4F190E7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  <w:u w:val="single"/>
        </w:rPr>
      </w:pPr>
      <w:r w:rsidRPr="005B2165">
        <w:rPr>
          <w:rFonts w:ascii="Arial" w:hAnsi="Arial" w:cs="Arial"/>
          <w:i/>
          <w:u w:val="single"/>
        </w:rPr>
        <w:t>Izvor 3.1.1 Vlastiti prihodi</w:t>
      </w:r>
    </w:p>
    <w:p w14:paraId="0F4C65EA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</w:p>
    <w:p w14:paraId="00EE84EC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5B2165">
        <w:rPr>
          <w:rFonts w:ascii="Arial" w:hAnsi="Arial" w:cs="Arial"/>
          <w:b/>
        </w:rPr>
        <w:t>Rashodi za nabavu nefinancijske imovine</w:t>
      </w:r>
      <w:r w:rsidRPr="005B2165">
        <w:rPr>
          <w:rFonts w:ascii="Arial" w:hAnsi="Arial" w:cs="Arial"/>
        </w:rPr>
        <w:t xml:space="preserve">, aktivnost: održavanje i opremanje ustanova u kulturi, izvor 3.1.1 planirani su u ukupnom  iznosu </w:t>
      </w:r>
      <w:r w:rsidRPr="005B2165">
        <w:rPr>
          <w:rFonts w:ascii="Arial" w:hAnsi="Arial" w:cs="Arial"/>
          <w:b/>
        </w:rPr>
        <w:t>5.800,00 eura.</w:t>
      </w:r>
    </w:p>
    <w:p w14:paraId="596E0D14" w14:textId="77777777" w:rsidR="00F84F60" w:rsidRPr="005B2165" w:rsidRDefault="00F84F60" w:rsidP="00F84F60">
      <w:pPr>
        <w:spacing w:line="276" w:lineRule="auto"/>
        <w:jc w:val="both"/>
        <w:rPr>
          <w:rFonts w:ascii="Arial" w:hAnsi="Arial" w:cs="Arial"/>
        </w:rPr>
      </w:pPr>
      <w:r w:rsidRPr="00EC365F">
        <w:rPr>
          <w:rFonts w:ascii="Arial" w:hAnsi="Arial" w:cs="Arial"/>
          <w:b/>
          <w:bCs/>
        </w:rPr>
        <w:t>42</w:t>
      </w:r>
      <w:r w:rsidRPr="00EC365F">
        <w:rPr>
          <w:rFonts w:ascii="Arial" w:hAnsi="Arial" w:cs="Arial"/>
          <w:b/>
          <w:bCs/>
        </w:rPr>
        <w:tab/>
        <w:t>Rashodi za nabavu proizvedene dugotrajne imovine</w:t>
      </w:r>
      <w:r w:rsidRPr="005B2165">
        <w:rPr>
          <w:rFonts w:ascii="Arial" w:hAnsi="Arial" w:cs="Arial"/>
        </w:rPr>
        <w:t xml:space="preserve"> –  uredska oprema i namještaj (4221) planirana je nabava 1 računala, 1 pisača, 1 prijenosno</w:t>
      </w:r>
      <w:r>
        <w:rPr>
          <w:rFonts w:ascii="Arial" w:hAnsi="Arial" w:cs="Arial"/>
        </w:rPr>
        <w:t>g</w:t>
      </w:r>
      <w:r w:rsidRPr="005B2165">
        <w:rPr>
          <w:rFonts w:ascii="Arial" w:hAnsi="Arial" w:cs="Arial"/>
        </w:rPr>
        <w:t xml:space="preserve"> računal</w:t>
      </w:r>
      <w:r>
        <w:rPr>
          <w:rFonts w:ascii="Arial" w:hAnsi="Arial" w:cs="Arial"/>
        </w:rPr>
        <w:t>a</w:t>
      </w:r>
      <w:r w:rsidRPr="005B2165">
        <w:rPr>
          <w:rFonts w:ascii="Arial" w:hAnsi="Arial" w:cs="Arial"/>
        </w:rPr>
        <w:t xml:space="preserve"> u iznosu 2.500,00 eura; glazbena oprema (4226) planirana je nabava 1 gitare u iznosu 1.300,00 eura; uređaji, strojevi i oprema za ostale namjene (4227) planirana je nabava 2 pop-up ploče u iznosu 1.000,00 eura </w:t>
      </w:r>
      <w:r w:rsidRPr="00621D6E">
        <w:rPr>
          <w:rFonts w:ascii="Arial" w:hAnsi="Arial" w:cs="Arial"/>
        </w:rPr>
        <w:t xml:space="preserve">i </w:t>
      </w:r>
      <w:r w:rsidRPr="005B2165">
        <w:rPr>
          <w:rFonts w:ascii="Arial" w:hAnsi="Arial" w:cs="Arial"/>
        </w:rPr>
        <w:t>ostale nespomenute izložbene vrijednosti (4242) planiran je otkup umjetničkih djela autora koji izlažu u prostoru GVB s ciljem jačanja Zbirke suvremenim imenima i djelima te sa željom poticanja umjetničkog stvaralaštva mladih umjetnika u iznosu 1.000,00 eura</w:t>
      </w:r>
    </w:p>
    <w:p w14:paraId="6DF88CB5" w14:textId="77777777" w:rsidR="00F84F60" w:rsidRPr="005B2165" w:rsidRDefault="00F84F60" w:rsidP="00F84F60">
      <w:pPr>
        <w:spacing w:line="276" w:lineRule="auto"/>
        <w:rPr>
          <w:rFonts w:ascii="Arial" w:hAnsi="Arial" w:cs="Arial"/>
          <w:color w:val="EE0000"/>
        </w:rPr>
      </w:pPr>
    </w:p>
    <w:p w14:paraId="34D45CB6" w14:textId="77777777" w:rsidR="00AD6A24" w:rsidRDefault="00AD6A24" w:rsidP="00897749">
      <w:pPr>
        <w:jc w:val="both"/>
        <w:rPr>
          <w:rFonts w:ascii="Arial" w:hAnsi="Arial" w:cs="Arial"/>
        </w:rPr>
      </w:pPr>
    </w:p>
    <w:p w14:paraId="451963F5" w14:textId="0BEF9BA7" w:rsidR="005147C8" w:rsidRPr="005147C8" w:rsidRDefault="005147C8" w:rsidP="008B159F">
      <w:pPr>
        <w:shd w:val="clear" w:color="auto" w:fill="95B3D7" w:themeFill="accent1" w:themeFillTint="99"/>
        <w:spacing w:line="276" w:lineRule="auto"/>
        <w:rPr>
          <w:rFonts w:ascii="Arial" w:eastAsia="Aptos" w:hAnsi="Arial" w:cs="Arial"/>
          <w:b/>
          <w:kern w:val="2"/>
          <w:sz w:val="22"/>
          <w14:ligatures w14:val="standardContextual"/>
        </w:rPr>
      </w:pPr>
      <w:r>
        <w:rPr>
          <w:rFonts w:ascii="Arial" w:eastAsia="Aptos" w:hAnsi="Arial" w:cs="Arial"/>
          <w:b/>
          <w:kern w:val="2"/>
          <w:sz w:val="22"/>
          <w14:ligatures w14:val="standardContextual"/>
        </w:rPr>
        <w:t>I</w:t>
      </w:r>
      <w:r w:rsidR="008B159F">
        <w:rPr>
          <w:rFonts w:ascii="Arial" w:eastAsia="Aptos" w:hAnsi="Arial" w:cs="Arial"/>
          <w:b/>
          <w:kern w:val="2"/>
          <w:sz w:val="22"/>
          <w14:ligatures w14:val="standardContextual"/>
        </w:rPr>
        <w:t>V.</w:t>
      </w:r>
      <w:r w:rsidRPr="005147C8">
        <w:rPr>
          <w:rFonts w:ascii="Arial" w:eastAsia="Aptos" w:hAnsi="Arial" w:cs="Arial"/>
          <w:b/>
          <w:kern w:val="2"/>
          <w:sz w:val="22"/>
          <w14:ligatures w14:val="standardContextual"/>
        </w:rPr>
        <w:tab/>
        <w:t xml:space="preserve">OBRAZLOŽENJE POSEBNOG DIJELA IZVJEŠTAJA O IZVRŠENJU FINANCIJSKOG PLANA </w:t>
      </w:r>
    </w:p>
    <w:p w14:paraId="7A1C8E5C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348E4FE4" w14:textId="77777777" w:rsidR="005147C8" w:rsidRPr="005147C8" w:rsidRDefault="005147C8" w:rsidP="008B159F">
      <w:pPr>
        <w:shd w:val="clear" w:color="auto" w:fill="DBE5F1" w:themeFill="accent1" w:themeFillTint="33"/>
        <w:spacing w:line="276" w:lineRule="auto"/>
        <w:rPr>
          <w:rFonts w:ascii="Arial" w:eastAsia="Aptos" w:hAnsi="Arial" w:cs="Arial"/>
          <w:b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kern w:val="2"/>
          <w:sz w:val="22"/>
          <w14:ligatures w14:val="standardContextual"/>
        </w:rPr>
        <w:t>Sažetak djelokruga rada</w:t>
      </w:r>
    </w:p>
    <w:p w14:paraId="529BAA0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38D6C455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CENTAR ZA KULTURU NOVI ZAGREB najstarija je ustanova za kulturu u Novom Zagrebu koja djeluje na području kojega nastanjuje oko 200.000 stanovnika, s tendencijom rasta. U odnosu na ostale centre za kulturu na području Zagreba, Centar za kulturu Novi Zagreb ima određenu specifičnost, a to je njegov geografski položaj. Naime, prostor čije kulturne potrebe i kvalitetu života Centar ima u zadatku zadovoljiti i, u idealnom slučaju, podići, smješten je od Rakovog 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lastRenderedPageBreak/>
        <w:t xml:space="preserve">potoka na zapadu do Odre na istoku te Kajzerice na sjeveru pa sve do Donjeg Dragonošca na jugu. Ne samo geografski već i kulturološki gledano Centar predstavlja mjesto gdje selo postaje grad, dom je turopoljske kulturne tradicije i baštine, rapidne urbanizacije, ali i boravka sve većeg broja ekonomskih emigranata (Savski Gaj, Blato, Klara).U sklopu ovog prostornog i kulturnog konteksta Centar intenzivno radi na promicanju različitih oblika i vrijednosti kulturnih djelatnosti njegujući temeljne kulturne potrebe lokalne zajednice. </w:t>
      </w:r>
    </w:p>
    <w:p w14:paraId="2236B90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2865650A" w14:textId="77777777" w:rsidR="005147C8" w:rsidRPr="005147C8" w:rsidRDefault="005147C8" w:rsidP="008B159F">
      <w:pPr>
        <w:shd w:val="clear" w:color="auto" w:fill="DBE5F1" w:themeFill="accent1" w:themeFillTint="33"/>
        <w:spacing w:line="276" w:lineRule="auto"/>
        <w:rPr>
          <w:rFonts w:ascii="Arial" w:eastAsia="Aptos" w:hAnsi="Arial" w:cs="Arial"/>
          <w:b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kern w:val="2"/>
          <w:sz w:val="22"/>
          <w14:ligatures w14:val="standardContextual"/>
        </w:rPr>
        <w:t xml:space="preserve">Opći cilj </w:t>
      </w:r>
    </w:p>
    <w:p w14:paraId="54E1F12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7AED0156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Strateški cilj Centra usmjeren je prema kreiranju kulturnih sadržaja koji rezultiraju kreativnim i kontinuiranim programom, u skladu s potrebama i željama lokalne zajednice. Drugi važan strateški cilj je uspostava i osiguranje kvalitetne institucionalne podrške umjetničkoj zajednici. </w:t>
      </w:r>
    </w:p>
    <w:p w14:paraId="71594BD5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Centar kroz svoje djelovanje organizira i provodi programe različitih djelatnosti u kulturi te pripadajućih aktivnosti, s ciljem realizacije javnih potreba u kulturi koji su u skladu s prioritetima javnih politika razvoja Grada Zagreba. </w:t>
      </w:r>
    </w:p>
    <w:p w14:paraId="09BF1382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•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ab/>
        <w:t xml:space="preserve">priprema i organizacija kazališnih, glazbenih, audiovizualnih, književnih, likovnih te drugih kulturno-umjetničkih programa, </w:t>
      </w:r>
    </w:p>
    <w:p w14:paraId="025C0FB6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•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ab/>
        <w:t>organizacija edukativnih aktivnosti: radionice, predavanja, edukacije iz područja ekologije i održivosti, glazbene, likovne tečajeve te slične oblike edukacije u skladu s programima,</w:t>
      </w:r>
    </w:p>
    <w:p w14:paraId="20D37669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•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ab/>
        <w:t>edukativne aktivnosti i organizaciju manifestacija usmjerenih na očuvanje hrvatske kulturne i tradicijske baštine.</w:t>
      </w:r>
    </w:p>
    <w:p w14:paraId="6B7263F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1E714EE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kern w:val="2"/>
          <w:sz w:val="22"/>
          <w14:ligatures w14:val="standardContextual"/>
        </w:rPr>
        <w:t>Zakonske i druge podloge na kojima se zasniva program</w:t>
      </w:r>
    </w:p>
    <w:p w14:paraId="7BEC9D80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Ugovori o korištenju sredstava za realizaciju Programa javnih potreba u kulturi Grada Zagreba realizirani temeljem Javnog poziva za predlaganje programa u kulturi Grada Zagreba za 2026. godinu, Gradskog ureda za kulturu i civilno društvo te temeljem Javnog poziva za predlaganje javnih potreba u kulturi Republike Hrvatske za 2026. godinu Ministarstva kulture i medija RH. </w:t>
      </w:r>
    </w:p>
    <w:p w14:paraId="3F63306F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5B45F2C1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kern w:val="2"/>
          <w:sz w:val="22"/>
          <w14:ligatures w14:val="standardContextual"/>
        </w:rPr>
        <w:t>Pokazatelji rezultata na kojima se zasnivaju izračuni i ocjene potrebnih sredstava</w:t>
      </w:r>
    </w:p>
    <w:p w14:paraId="257ECD8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Financijska izvješća, Programska izvješća (polugodišnja i godišnja), sukladno zakonskim propisima.</w:t>
      </w:r>
    </w:p>
    <w:p w14:paraId="0CA0623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7FE53A4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Centar za kulturu Novi Zagreb na dan 30.6.2026. ima 9 djelatnika, zaposlenih na neodređeno, puno radno vrijeme i 1 djelatnika na određeno radno vrijeme.</w:t>
      </w:r>
    </w:p>
    <w:p w14:paraId="17F90B7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48396FB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5E8025CF" w14:textId="2383B000" w:rsidR="005147C8" w:rsidRPr="005147C8" w:rsidRDefault="008B159F" w:rsidP="008B159F">
      <w:pPr>
        <w:shd w:val="clear" w:color="auto" w:fill="DBE5F1" w:themeFill="accent1" w:themeFillTint="33"/>
        <w:spacing w:line="276" w:lineRule="auto"/>
        <w:rPr>
          <w:rFonts w:ascii="Arial" w:eastAsia="Aptos" w:hAnsi="Arial" w:cs="Arial"/>
          <w:b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kern w:val="2"/>
          <w:sz w:val="22"/>
          <w14:ligatures w14:val="standardContextual"/>
        </w:rPr>
        <w:t>Programske djelatnosti 2026.</w:t>
      </w:r>
    </w:p>
    <w:p w14:paraId="75375DF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681D093F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Centar za kulturu Novi Zagreb dinamična je kulturna institucija koja promiče umjetničko stvaralaštvo pojedinaca i skupina kroz raznolike programe. Vodeći se visokim umjetničkim, kulturnim i društvenim vrijednostima, Centar njeguje istraživanje i eksperiment u izrazu te integrira različite medije i forme u jedinstvenu programsku cjelinu. Poseban naglasak stavlja na neformalno kulturno i kreativno obrazovanje putem tečajeva, radionica, igraonica i tribina, kao i interdisciplinarnih programa koji poboljšavaju kvalitetu života svih generacija. Uz kazališne predstave za djecu, organizira i kulturne manifestacije i akcije od značaja za lokalnu zajednicu.</w:t>
      </w:r>
    </w:p>
    <w:p w14:paraId="3CF8B664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2C79E183" w14:textId="77777777" w:rsidR="005147C8" w:rsidRPr="005147C8" w:rsidRDefault="005147C8" w:rsidP="005147C8">
      <w:pPr>
        <w:spacing w:line="276" w:lineRule="auto"/>
        <w:rPr>
          <w:rFonts w:ascii="Arial" w:eastAsia="Calibri" w:hAnsi="Arial" w:cs="Arial"/>
          <w:i/>
          <w:sz w:val="22"/>
          <w14:ligatures w14:val="standardContextual"/>
        </w:rPr>
      </w:pPr>
      <w:r w:rsidRPr="005147C8">
        <w:rPr>
          <w:rFonts w:ascii="Arial" w:eastAsia="Calibri" w:hAnsi="Arial" w:cs="Arial"/>
          <w:i/>
          <w:sz w:val="22"/>
          <w14:ligatures w14:val="standardContextual"/>
        </w:rPr>
        <w:t>Razrada programskih aktivnosti prema Planu rada i razvitka Centra za kulturu Novi Zagreb za 2026. godinu - izvor Grad</w:t>
      </w:r>
    </w:p>
    <w:p w14:paraId="5ACD277E" w14:textId="77777777" w:rsidR="005147C8" w:rsidRPr="005147C8" w:rsidRDefault="005147C8" w:rsidP="005147C8">
      <w:pPr>
        <w:spacing w:line="276" w:lineRule="auto"/>
        <w:rPr>
          <w:rFonts w:ascii="Arial" w:eastAsia="Calibri" w:hAnsi="Arial" w:cs="Arial"/>
          <w:b/>
          <w:bCs/>
          <w:sz w:val="22"/>
          <w14:ligatures w14:val="standardContextual"/>
        </w:rPr>
      </w:pPr>
    </w:p>
    <w:tbl>
      <w:tblPr>
        <w:tblStyle w:val="GridTable6Colorful-Accent11"/>
        <w:tblW w:w="0" w:type="auto"/>
        <w:tblLook w:val="04A0" w:firstRow="1" w:lastRow="0" w:firstColumn="1" w:lastColumn="0" w:noHBand="0" w:noVBand="1"/>
      </w:tblPr>
      <w:tblGrid>
        <w:gridCol w:w="3093"/>
        <w:gridCol w:w="4415"/>
        <w:gridCol w:w="1554"/>
      </w:tblGrid>
      <w:tr w:rsidR="005147C8" w:rsidRPr="005147C8" w14:paraId="0E55811D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  <w:noWrap/>
            <w:hideMark/>
          </w:tcPr>
          <w:p w14:paraId="0B7102DD" w14:textId="77777777" w:rsidR="005147C8" w:rsidRPr="005147C8" w:rsidRDefault="005147C8" w:rsidP="005147C8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5147C8">
              <w:rPr>
                <w:rFonts w:ascii="Arial" w:eastAsia="Times New Roman" w:hAnsi="Arial" w:cs="Arial"/>
                <w:lang w:eastAsia="hr-HR"/>
              </w:rPr>
              <w:t>Tip programa</w:t>
            </w:r>
          </w:p>
        </w:tc>
        <w:tc>
          <w:tcPr>
            <w:tcW w:w="4415" w:type="dxa"/>
            <w:noWrap/>
            <w:hideMark/>
          </w:tcPr>
          <w:p w14:paraId="098795F4" w14:textId="77777777" w:rsidR="005147C8" w:rsidRPr="005147C8" w:rsidRDefault="005147C8" w:rsidP="005147C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  <w:r w:rsidRPr="005147C8">
              <w:rPr>
                <w:rFonts w:ascii="Arial" w:eastAsia="Times New Roman" w:hAnsi="Arial" w:cs="Arial"/>
                <w:lang w:eastAsia="hr-HR"/>
              </w:rPr>
              <w:t>Ime programa</w:t>
            </w:r>
          </w:p>
        </w:tc>
        <w:tc>
          <w:tcPr>
            <w:tcW w:w="1554" w:type="dxa"/>
            <w:noWrap/>
            <w:hideMark/>
          </w:tcPr>
          <w:p w14:paraId="319077ED" w14:textId="77777777" w:rsidR="005147C8" w:rsidRPr="005147C8" w:rsidRDefault="005147C8" w:rsidP="005147C8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74F6A"/>
                <w:lang w:eastAsia="hr-HR"/>
              </w:rPr>
            </w:pPr>
            <w:r w:rsidRPr="005147C8">
              <w:rPr>
                <w:rFonts w:ascii="Arial" w:eastAsia="Times New Roman" w:hAnsi="Arial" w:cs="Arial"/>
                <w:color w:val="074F6A"/>
                <w:lang w:eastAsia="hr-HR"/>
              </w:rPr>
              <w:t>Iznos</w:t>
            </w:r>
          </w:p>
        </w:tc>
      </w:tr>
      <w:tr w:rsidR="005147C8" w:rsidRPr="005147C8" w14:paraId="188B4815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noWrap/>
          </w:tcPr>
          <w:p w14:paraId="0146E9FD" w14:textId="77777777" w:rsidR="005147C8" w:rsidRPr="005147C8" w:rsidRDefault="005147C8" w:rsidP="005147C8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5147C8">
              <w:rPr>
                <w:rFonts w:ascii="Arial" w:eastAsia="Times New Roman" w:hAnsi="Arial" w:cs="Arial"/>
                <w:lang w:eastAsia="hr-HR"/>
              </w:rPr>
              <w:t>DJELATNOST CENTARA ZA KULTURU</w:t>
            </w:r>
          </w:p>
        </w:tc>
      </w:tr>
      <w:tr w:rsidR="005147C8" w:rsidRPr="005147C8" w14:paraId="0E93C4C9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325917C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1. Umjetnička produkcija</w:t>
            </w:r>
          </w:p>
        </w:tc>
        <w:tc>
          <w:tcPr>
            <w:tcW w:w="4415" w:type="dxa"/>
          </w:tcPr>
          <w:p w14:paraId="1EF33ECC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Rezidencije CZKN</w:t>
            </w:r>
          </w:p>
        </w:tc>
        <w:tc>
          <w:tcPr>
            <w:tcW w:w="1554" w:type="dxa"/>
          </w:tcPr>
          <w:p w14:paraId="74BCEB17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2,000.00 €</w:t>
            </w:r>
          </w:p>
        </w:tc>
      </w:tr>
      <w:tr w:rsidR="005147C8" w:rsidRPr="005147C8" w14:paraId="3C85F55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55F112C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1. Umjetnička produkcija</w:t>
            </w:r>
          </w:p>
        </w:tc>
        <w:tc>
          <w:tcPr>
            <w:tcW w:w="4415" w:type="dxa"/>
          </w:tcPr>
          <w:p w14:paraId="1C6A729A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 xml:space="preserve">VINIL (glazbena arhiva CZKNZ) </w:t>
            </w:r>
          </w:p>
        </w:tc>
        <w:tc>
          <w:tcPr>
            <w:tcW w:w="1554" w:type="dxa"/>
          </w:tcPr>
          <w:p w14:paraId="3ABB3FA8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3,500.00 €</w:t>
            </w:r>
          </w:p>
        </w:tc>
      </w:tr>
      <w:tr w:rsidR="005147C8" w:rsidRPr="005147C8" w14:paraId="74476E07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A21ADE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7919193B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Festival IDEMO</w:t>
            </w:r>
          </w:p>
        </w:tc>
        <w:tc>
          <w:tcPr>
            <w:tcW w:w="1554" w:type="dxa"/>
          </w:tcPr>
          <w:p w14:paraId="52E9F421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8,000.00 €</w:t>
            </w:r>
          </w:p>
        </w:tc>
      </w:tr>
      <w:tr w:rsidR="005147C8" w:rsidRPr="005147C8" w14:paraId="4EA06992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354ECCA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1C0CF11A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Ivanje u Novom Zagrebu</w:t>
            </w:r>
          </w:p>
        </w:tc>
        <w:tc>
          <w:tcPr>
            <w:tcW w:w="1554" w:type="dxa"/>
          </w:tcPr>
          <w:p w14:paraId="378A45B1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6,500.00 €</w:t>
            </w:r>
          </w:p>
        </w:tc>
      </w:tr>
      <w:tr w:rsidR="005147C8" w:rsidRPr="005147C8" w14:paraId="57E130D2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AFEF0C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21692F2F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Jazz Point Novi Zagreb</w:t>
            </w:r>
          </w:p>
        </w:tc>
        <w:tc>
          <w:tcPr>
            <w:tcW w:w="1554" w:type="dxa"/>
          </w:tcPr>
          <w:p w14:paraId="5B43ECD3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8,000.00 €</w:t>
            </w:r>
          </w:p>
        </w:tc>
      </w:tr>
      <w:tr w:rsidR="005147C8" w:rsidRPr="005147C8" w14:paraId="5545A27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51ABDC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3. Javna događanja</w:t>
            </w:r>
          </w:p>
        </w:tc>
        <w:tc>
          <w:tcPr>
            <w:tcW w:w="4415" w:type="dxa"/>
          </w:tcPr>
          <w:p w14:paraId="1DEF852A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Prostori Novog Zagreba I: zagrebački velesajam</w:t>
            </w:r>
          </w:p>
        </w:tc>
        <w:tc>
          <w:tcPr>
            <w:tcW w:w="1554" w:type="dxa"/>
          </w:tcPr>
          <w:p w14:paraId="08D45821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2,000.00 €</w:t>
            </w:r>
          </w:p>
        </w:tc>
      </w:tr>
      <w:tr w:rsidR="005147C8" w:rsidRPr="005147C8" w14:paraId="0EFD1B94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6B77473C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59F4C0FB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Turopoljsko Jurjevo</w:t>
            </w:r>
          </w:p>
        </w:tc>
        <w:tc>
          <w:tcPr>
            <w:tcW w:w="1554" w:type="dxa"/>
          </w:tcPr>
          <w:p w14:paraId="1D9C4483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6,000.00 €</w:t>
            </w:r>
          </w:p>
        </w:tc>
      </w:tr>
      <w:tr w:rsidR="005147C8" w:rsidRPr="005147C8" w14:paraId="657E63A2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1F17A2E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68D16337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 xml:space="preserve">OSTALA JAVNA DOGAĐANJA – ukupno </w:t>
            </w:r>
          </w:p>
          <w:p w14:paraId="43D81304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(3.1 - 3.4)</w:t>
            </w:r>
          </w:p>
        </w:tc>
        <w:tc>
          <w:tcPr>
            <w:tcW w:w="1554" w:type="dxa"/>
          </w:tcPr>
          <w:p w14:paraId="535E58B8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13,000.00 €</w:t>
            </w:r>
          </w:p>
        </w:tc>
      </w:tr>
      <w:tr w:rsidR="005147C8" w:rsidRPr="005147C8" w14:paraId="4F9B2367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3CC1210F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3.1.</w:t>
            </w:r>
          </w:p>
        </w:tc>
        <w:tc>
          <w:tcPr>
            <w:tcW w:w="4415" w:type="dxa"/>
          </w:tcPr>
          <w:p w14:paraId="581E02CE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Etno spomenar</w:t>
            </w:r>
          </w:p>
        </w:tc>
        <w:tc>
          <w:tcPr>
            <w:tcW w:w="1554" w:type="dxa"/>
          </w:tcPr>
          <w:p w14:paraId="125E882F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  <w:bCs/>
                <w:color w:val="156082"/>
              </w:rPr>
              <w:t>5.090,00 €</w:t>
            </w:r>
          </w:p>
        </w:tc>
      </w:tr>
      <w:tr w:rsidR="005147C8" w:rsidRPr="005147C8" w14:paraId="443E2D50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0DAA0654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3.2.</w:t>
            </w:r>
          </w:p>
        </w:tc>
        <w:tc>
          <w:tcPr>
            <w:tcW w:w="4415" w:type="dxa"/>
          </w:tcPr>
          <w:p w14:paraId="4EC18B2C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Kvart za pet</w:t>
            </w:r>
          </w:p>
        </w:tc>
        <w:tc>
          <w:tcPr>
            <w:tcW w:w="1554" w:type="dxa"/>
          </w:tcPr>
          <w:p w14:paraId="7204FBD6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3.610,00 € </w:t>
            </w:r>
          </w:p>
        </w:tc>
      </w:tr>
      <w:tr w:rsidR="005147C8" w:rsidRPr="005147C8" w14:paraId="653897CB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205D378C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3.3</w:t>
            </w:r>
          </w:p>
        </w:tc>
        <w:tc>
          <w:tcPr>
            <w:tcW w:w="4415" w:type="dxa"/>
          </w:tcPr>
          <w:p w14:paraId="3328B566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Dječja kazališna matineja</w:t>
            </w:r>
          </w:p>
        </w:tc>
        <w:tc>
          <w:tcPr>
            <w:tcW w:w="1554" w:type="dxa"/>
          </w:tcPr>
          <w:p w14:paraId="3BC3E518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3.000,00 € </w:t>
            </w:r>
          </w:p>
        </w:tc>
      </w:tr>
      <w:tr w:rsidR="005147C8" w:rsidRPr="005147C8" w14:paraId="1E1C4A84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47242AED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3.4</w:t>
            </w:r>
          </w:p>
        </w:tc>
        <w:tc>
          <w:tcPr>
            <w:tcW w:w="4415" w:type="dxa"/>
          </w:tcPr>
          <w:p w14:paraId="518F9A51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Održiva moda - od teorije do prakse</w:t>
            </w:r>
          </w:p>
        </w:tc>
        <w:tc>
          <w:tcPr>
            <w:tcW w:w="1554" w:type="dxa"/>
          </w:tcPr>
          <w:p w14:paraId="0D1FF590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1.300,00 €</w:t>
            </w:r>
          </w:p>
        </w:tc>
      </w:tr>
      <w:tr w:rsidR="005147C8" w:rsidRPr="005147C8" w14:paraId="1D685B1A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3E635C1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04D058F7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  <w:b/>
              </w:rPr>
              <w:t>Kvadrat kulture</w:t>
            </w:r>
          </w:p>
        </w:tc>
        <w:tc>
          <w:tcPr>
            <w:tcW w:w="1554" w:type="dxa"/>
          </w:tcPr>
          <w:p w14:paraId="47F1AC35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  <w:b/>
              </w:rPr>
              <w:t>100.00 €</w:t>
            </w:r>
          </w:p>
        </w:tc>
      </w:tr>
      <w:tr w:rsidR="005147C8" w:rsidRPr="005147C8" w14:paraId="2FD1A0E4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477BB2DC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4. Edukativne i sudioničke aktivnosti</w:t>
            </w:r>
          </w:p>
        </w:tc>
        <w:tc>
          <w:tcPr>
            <w:tcW w:w="4415" w:type="dxa"/>
          </w:tcPr>
          <w:p w14:paraId="6F898786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 xml:space="preserve">EDUKATIVNE I SUDIONIČKE AKTIVNOSTI - ukupno (4.1 - 4.9) </w:t>
            </w:r>
          </w:p>
        </w:tc>
        <w:tc>
          <w:tcPr>
            <w:tcW w:w="1554" w:type="dxa"/>
          </w:tcPr>
          <w:p w14:paraId="0A210536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20,000.00 €</w:t>
            </w:r>
          </w:p>
        </w:tc>
      </w:tr>
      <w:tr w:rsidR="005147C8" w:rsidRPr="005147C8" w14:paraId="77783DE7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18160E1E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4.1.</w:t>
            </w:r>
          </w:p>
        </w:tc>
        <w:tc>
          <w:tcPr>
            <w:tcW w:w="4415" w:type="dxa"/>
          </w:tcPr>
          <w:p w14:paraId="21284CB9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Praznionica</w:t>
            </w:r>
          </w:p>
        </w:tc>
        <w:tc>
          <w:tcPr>
            <w:tcW w:w="1554" w:type="dxa"/>
          </w:tcPr>
          <w:p w14:paraId="2214150C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3.000,00 € </w:t>
            </w:r>
          </w:p>
        </w:tc>
      </w:tr>
      <w:tr w:rsidR="005147C8" w:rsidRPr="005147C8" w14:paraId="7CB0765B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5AEBD13C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4.2.</w:t>
            </w:r>
          </w:p>
        </w:tc>
        <w:tc>
          <w:tcPr>
            <w:tcW w:w="4415" w:type="dxa"/>
          </w:tcPr>
          <w:p w14:paraId="23C6D0A0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Ludi labos/eko</w:t>
            </w:r>
          </w:p>
        </w:tc>
        <w:tc>
          <w:tcPr>
            <w:tcW w:w="1554" w:type="dxa"/>
          </w:tcPr>
          <w:p w14:paraId="1D3E5E32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1.040,00 € </w:t>
            </w:r>
          </w:p>
        </w:tc>
      </w:tr>
      <w:tr w:rsidR="005147C8" w:rsidRPr="005147C8" w14:paraId="23A7C4E1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18B98B3B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4.3</w:t>
            </w:r>
          </w:p>
        </w:tc>
        <w:tc>
          <w:tcPr>
            <w:tcW w:w="4415" w:type="dxa"/>
          </w:tcPr>
          <w:p w14:paraId="211F07D0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Seniori kreativci</w:t>
            </w:r>
          </w:p>
        </w:tc>
        <w:tc>
          <w:tcPr>
            <w:tcW w:w="1554" w:type="dxa"/>
          </w:tcPr>
          <w:p w14:paraId="3E7B84F0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2.580,00 €</w:t>
            </w:r>
          </w:p>
        </w:tc>
      </w:tr>
      <w:tr w:rsidR="005147C8" w:rsidRPr="005147C8" w14:paraId="7BB32B9E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638AF78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4.4</w:t>
            </w:r>
          </w:p>
        </w:tc>
        <w:tc>
          <w:tcPr>
            <w:tcW w:w="4415" w:type="dxa"/>
          </w:tcPr>
          <w:p w14:paraId="77B09696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Likovne radionice za odrasle – slikarski studio</w:t>
            </w:r>
          </w:p>
        </w:tc>
        <w:tc>
          <w:tcPr>
            <w:tcW w:w="1554" w:type="dxa"/>
          </w:tcPr>
          <w:p w14:paraId="4C8DEC68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5.000,00 €  </w:t>
            </w:r>
          </w:p>
        </w:tc>
      </w:tr>
      <w:tr w:rsidR="005147C8" w:rsidRPr="005147C8" w14:paraId="3C14B84A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239D4470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4.5</w:t>
            </w:r>
          </w:p>
        </w:tc>
        <w:tc>
          <w:tcPr>
            <w:tcW w:w="4415" w:type="dxa"/>
          </w:tcPr>
          <w:p w14:paraId="63572FDD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Likovne radionice za djecu</w:t>
            </w:r>
          </w:p>
        </w:tc>
        <w:tc>
          <w:tcPr>
            <w:tcW w:w="1554" w:type="dxa"/>
          </w:tcPr>
          <w:p w14:paraId="22D40D73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2.600,00 € </w:t>
            </w:r>
          </w:p>
        </w:tc>
      </w:tr>
      <w:tr w:rsidR="005147C8" w:rsidRPr="005147C8" w14:paraId="47F7F2BB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01EEBB9D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4.6</w:t>
            </w:r>
          </w:p>
        </w:tc>
        <w:tc>
          <w:tcPr>
            <w:tcW w:w="4415" w:type="dxa"/>
          </w:tcPr>
          <w:p w14:paraId="3EA02983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Radionice stripa i ilustracije  </w:t>
            </w:r>
          </w:p>
        </w:tc>
        <w:tc>
          <w:tcPr>
            <w:tcW w:w="1554" w:type="dxa"/>
          </w:tcPr>
          <w:p w14:paraId="21655844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2.600,00 €</w:t>
            </w:r>
          </w:p>
        </w:tc>
      </w:tr>
      <w:tr w:rsidR="005147C8" w:rsidRPr="005147C8" w14:paraId="5322CC52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0E27DB76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4.7</w:t>
            </w:r>
          </w:p>
        </w:tc>
        <w:tc>
          <w:tcPr>
            <w:tcW w:w="4415" w:type="dxa"/>
          </w:tcPr>
          <w:p w14:paraId="2A1AE415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Likovne radionice uz izložbe</w:t>
            </w:r>
          </w:p>
        </w:tc>
        <w:tc>
          <w:tcPr>
            <w:tcW w:w="1554" w:type="dxa"/>
          </w:tcPr>
          <w:p w14:paraId="64ACC588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1.450,00 €</w:t>
            </w:r>
          </w:p>
        </w:tc>
      </w:tr>
      <w:tr w:rsidR="005147C8" w:rsidRPr="005147C8" w14:paraId="15F0FE3F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9053E6D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lastRenderedPageBreak/>
              <w:t>4.8</w:t>
            </w:r>
          </w:p>
        </w:tc>
        <w:tc>
          <w:tcPr>
            <w:tcW w:w="4415" w:type="dxa"/>
          </w:tcPr>
          <w:p w14:paraId="5938D73A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Razgovori s umjetnicima</w:t>
            </w:r>
          </w:p>
        </w:tc>
        <w:tc>
          <w:tcPr>
            <w:tcW w:w="1554" w:type="dxa"/>
          </w:tcPr>
          <w:p w14:paraId="74A5C12E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930,00 € </w:t>
            </w:r>
          </w:p>
        </w:tc>
      </w:tr>
      <w:tr w:rsidR="005147C8" w:rsidRPr="005147C8" w14:paraId="65EB6C0F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5956662A" w14:textId="77777777" w:rsidR="005147C8" w:rsidRPr="005147C8" w:rsidRDefault="005147C8" w:rsidP="005147C8">
            <w:pPr>
              <w:spacing w:line="276" w:lineRule="auto"/>
              <w:jc w:val="right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4.9</w:t>
            </w:r>
          </w:p>
        </w:tc>
        <w:tc>
          <w:tcPr>
            <w:tcW w:w="4415" w:type="dxa"/>
          </w:tcPr>
          <w:p w14:paraId="629A4AB3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Radionica GLASNO</w:t>
            </w:r>
          </w:p>
        </w:tc>
        <w:tc>
          <w:tcPr>
            <w:tcW w:w="1554" w:type="dxa"/>
          </w:tcPr>
          <w:p w14:paraId="54308F04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800,00 €</w:t>
            </w:r>
          </w:p>
        </w:tc>
      </w:tr>
      <w:tr w:rsidR="005147C8" w:rsidRPr="005147C8" w14:paraId="00EBC658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139D72F6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7. Ostalo</w:t>
            </w:r>
          </w:p>
        </w:tc>
        <w:tc>
          <w:tcPr>
            <w:tcW w:w="4415" w:type="dxa"/>
          </w:tcPr>
          <w:p w14:paraId="1A501658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Proslava 50 godina Centra -pripremne aktivnosti</w:t>
            </w:r>
          </w:p>
        </w:tc>
        <w:tc>
          <w:tcPr>
            <w:tcW w:w="1554" w:type="dxa"/>
          </w:tcPr>
          <w:p w14:paraId="0D75F2AE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5,900.00 €</w:t>
            </w:r>
          </w:p>
        </w:tc>
      </w:tr>
      <w:tr w:rsidR="005147C8" w:rsidRPr="005147C8" w14:paraId="5121C177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noWrap/>
          </w:tcPr>
          <w:p w14:paraId="7024DC3B" w14:textId="77777777" w:rsidR="005147C8" w:rsidRPr="005147C8" w:rsidRDefault="005147C8" w:rsidP="005147C8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5147C8">
              <w:rPr>
                <w:rFonts w:ascii="Arial" w:eastAsia="Times New Roman" w:hAnsi="Arial" w:cs="Arial"/>
                <w:lang w:eastAsia="hr-HR"/>
              </w:rPr>
              <w:t>INTERDISCIPLINARNE I NOVE KULTURNE I UMJETNIČKE PRAKSE</w:t>
            </w:r>
          </w:p>
        </w:tc>
      </w:tr>
      <w:tr w:rsidR="005147C8" w:rsidRPr="005147C8" w14:paraId="3C2B754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1707C52E" w14:textId="77777777" w:rsidR="005147C8" w:rsidRPr="005147C8" w:rsidRDefault="005147C8" w:rsidP="005147C8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147C8">
              <w:rPr>
                <w:rFonts w:ascii="Arial" w:eastAsia="Aptos" w:hAnsi="Arial" w:cs="Arial"/>
              </w:rPr>
              <w:t xml:space="preserve"> 1. Umjetnička produkcija</w:t>
            </w:r>
          </w:p>
        </w:tc>
        <w:tc>
          <w:tcPr>
            <w:tcW w:w="4415" w:type="dxa"/>
          </w:tcPr>
          <w:p w14:paraId="20242C1C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147C8">
              <w:rPr>
                <w:rFonts w:ascii="Arial" w:eastAsia="Aptos" w:hAnsi="Arial" w:cs="Arial"/>
                <w:b/>
              </w:rPr>
              <w:t>Putovima Stipe Sikirice - zagrebačka dionica</w:t>
            </w:r>
          </w:p>
        </w:tc>
        <w:tc>
          <w:tcPr>
            <w:tcW w:w="1554" w:type="dxa"/>
          </w:tcPr>
          <w:p w14:paraId="26BD0311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eastAsia="hr-HR"/>
              </w:rPr>
            </w:pPr>
            <w:r w:rsidRPr="005147C8">
              <w:rPr>
                <w:rFonts w:ascii="Arial" w:eastAsia="Aptos" w:hAnsi="Arial" w:cs="Arial"/>
                <w:b/>
              </w:rPr>
              <w:t>4,000.00 €</w:t>
            </w:r>
          </w:p>
        </w:tc>
      </w:tr>
      <w:tr w:rsidR="005147C8" w:rsidRPr="005147C8" w14:paraId="2AED0E47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A3FC171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VIZUALNA (LIKOVNA) UMJETNOST</w:t>
            </w:r>
          </w:p>
        </w:tc>
      </w:tr>
      <w:tr w:rsidR="005147C8" w:rsidRPr="005147C8" w14:paraId="7F602DB9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634987C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16EB53F6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 xml:space="preserve">Godišnji program GVB </w:t>
            </w:r>
          </w:p>
        </w:tc>
        <w:tc>
          <w:tcPr>
            <w:tcW w:w="1554" w:type="dxa"/>
          </w:tcPr>
          <w:p w14:paraId="5D00B658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10,000.00 €</w:t>
            </w:r>
          </w:p>
        </w:tc>
      </w:tr>
      <w:tr w:rsidR="005147C8" w:rsidRPr="005147C8" w14:paraId="1BE34ED7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27C717A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KAZALIŠNA DRAMSKA UMJETNOST</w:t>
            </w:r>
          </w:p>
        </w:tc>
      </w:tr>
      <w:tr w:rsidR="005147C8" w:rsidRPr="005147C8" w14:paraId="61251EE7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A545A87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1121F7BD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Iza lica ispod maske</w:t>
            </w:r>
          </w:p>
        </w:tc>
        <w:tc>
          <w:tcPr>
            <w:tcW w:w="1554" w:type="dxa"/>
          </w:tcPr>
          <w:p w14:paraId="5F29C987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5,000.00 €</w:t>
            </w:r>
          </w:p>
        </w:tc>
      </w:tr>
      <w:tr w:rsidR="005147C8" w:rsidRPr="005147C8" w14:paraId="161D6FFF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81F5C1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KNJIŽNIČNA DJELATNOST I KNJIŽEVNI PROGRAMI</w:t>
            </w:r>
          </w:p>
        </w:tc>
      </w:tr>
      <w:tr w:rsidR="005147C8" w:rsidRPr="005147C8" w14:paraId="0E5290A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025E4A9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7660BBED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Izvan korica- književni susreti u NZ</w:t>
            </w:r>
          </w:p>
        </w:tc>
        <w:tc>
          <w:tcPr>
            <w:tcW w:w="1554" w:type="dxa"/>
          </w:tcPr>
          <w:p w14:paraId="781665F6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4,000.00 €</w:t>
            </w:r>
          </w:p>
        </w:tc>
      </w:tr>
      <w:tr w:rsidR="005147C8" w:rsidRPr="005147C8" w14:paraId="508CBC51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1084C52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AUDIOVIZUALNA (FILMSKA) UMJETNOST</w:t>
            </w:r>
          </w:p>
        </w:tc>
      </w:tr>
      <w:tr w:rsidR="005147C8" w:rsidRPr="005147C8" w14:paraId="4E3EDBB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4221440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113B506E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 xml:space="preserve">Kino Remetinec </w:t>
            </w:r>
          </w:p>
        </w:tc>
        <w:tc>
          <w:tcPr>
            <w:tcW w:w="1554" w:type="dxa"/>
          </w:tcPr>
          <w:p w14:paraId="2B8952EB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3,000.00 €</w:t>
            </w:r>
          </w:p>
        </w:tc>
      </w:tr>
      <w:tr w:rsidR="005147C8" w:rsidRPr="005147C8" w14:paraId="0BFDE35F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5C809762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4C3C6D82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Kvadrat kulture</w:t>
            </w:r>
          </w:p>
        </w:tc>
        <w:tc>
          <w:tcPr>
            <w:tcW w:w="1554" w:type="dxa"/>
          </w:tcPr>
          <w:p w14:paraId="4541E513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100.00 €</w:t>
            </w:r>
          </w:p>
        </w:tc>
      </w:tr>
      <w:tr w:rsidR="005147C8" w:rsidRPr="005147C8" w14:paraId="2AB1919A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2608625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GLAZBENA UMJETNOST</w:t>
            </w:r>
          </w:p>
        </w:tc>
      </w:tr>
      <w:tr w:rsidR="005147C8" w:rsidRPr="005147C8" w14:paraId="72FCA4C4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792B8D4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 xml:space="preserve"> 3. Javna događanja</w:t>
            </w:r>
          </w:p>
        </w:tc>
        <w:tc>
          <w:tcPr>
            <w:tcW w:w="4415" w:type="dxa"/>
          </w:tcPr>
          <w:p w14:paraId="16D879F9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Novi val klasike</w:t>
            </w:r>
          </w:p>
        </w:tc>
        <w:tc>
          <w:tcPr>
            <w:tcW w:w="1554" w:type="dxa"/>
          </w:tcPr>
          <w:p w14:paraId="09CC0586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8,000.00 €</w:t>
            </w:r>
          </w:p>
        </w:tc>
      </w:tr>
      <w:tr w:rsidR="005147C8" w:rsidRPr="005147C8" w14:paraId="6CB57268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6149F12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MEĐUNARODNA I MEĐUGRADSKA SURADNJA</w:t>
            </w:r>
          </w:p>
        </w:tc>
      </w:tr>
      <w:tr w:rsidR="005147C8" w:rsidRPr="005147C8" w14:paraId="20E7AC77" w14:textId="77777777" w:rsidTr="00882B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14:paraId="07F2E8A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</w:rPr>
            </w:pPr>
            <w:r w:rsidRPr="005147C8">
              <w:rPr>
                <w:rFonts w:ascii="Arial" w:eastAsia="Aptos" w:hAnsi="Arial" w:cs="Arial"/>
              </w:rPr>
              <w:t>B. MEĐUNARODNA SURADNJA I MOBILNOST</w:t>
            </w:r>
          </w:p>
        </w:tc>
        <w:tc>
          <w:tcPr>
            <w:tcW w:w="4415" w:type="dxa"/>
          </w:tcPr>
          <w:p w14:paraId="0CD54071" w14:textId="77777777" w:rsidR="005147C8" w:rsidRPr="005147C8" w:rsidRDefault="005147C8" w:rsidP="005147C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U zraku i na zemlji</w:t>
            </w:r>
          </w:p>
        </w:tc>
        <w:tc>
          <w:tcPr>
            <w:tcW w:w="1554" w:type="dxa"/>
          </w:tcPr>
          <w:p w14:paraId="6C15F1BC" w14:textId="77777777" w:rsidR="005147C8" w:rsidRPr="005147C8" w:rsidRDefault="005147C8" w:rsidP="005147C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b/>
              </w:rPr>
            </w:pPr>
            <w:r w:rsidRPr="005147C8">
              <w:rPr>
                <w:rFonts w:ascii="Arial" w:eastAsia="Aptos" w:hAnsi="Arial" w:cs="Arial"/>
                <w:b/>
              </w:rPr>
              <w:t>1,000.00 €</w:t>
            </w:r>
          </w:p>
        </w:tc>
      </w:tr>
      <w:tr w:rsidR="005147C8" w:rsidRPr="005147C8" w14:paraId="28F7CDC7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  <w:vAlign w:val="center"/>
            <w:hideMark/>
          </w:tcPr>
          <w:p w14:paraId="72D00BBF" w14:textId="77777777" w:rsidR="005147C8" w:rsidRPr="005147C8" w:rsidRDefault="005147C8" w:rsidP="005147C8">
            <w:pPr>
              <w:spacing w:line="276" w:lineRule="auto"/>
              <w:rPr>
                <w:rFonts w:ascii="Arial" w:eastAsia="Times New Roman" w:hAnsi="Arial" w:cs="Arial"/>
                <w:u w:val="single"/>
                <w:lang w:eastAsia="hr-HR"/>
              </w:rPr>
            </w:pPr>
          </w:p>
          <w:p w14:paraId="325F9945" w14:textId="77777777" w:rsidR="005147C8" w:rsidRPr="005147C8" w:rsidRDefault="005147C8" w:rsidP="005147C8">
            <w:pPr>
              <w:spacing w:line="276" w:lineRule="auto"/>
              <w:rPr>
                <w:rFonts w:ascii="Arial" w:eastAsia="Times New Roman" w:hAnsi="Arial" w:cs="Arial"/>
                <w:u w:val="single"/>
                <w:lang w:eastAsia="hr-HR"/>
              </w:rPr>
            </w:pPr>
            <w:r w:rsidRPr="005147C8">
              <w:rPr>
                <w:rFonts w:ascii="Arial" w:eastAsia="Times New Roman" w:hAnsi="Arial" w:cs="Arial"/>
                <w:u w:val="single"/>
                <w:lang w:eastAsia="hr-HR"/>
              </w:rPr>
              <w:t>UKUPNO</w:t>
            </w:r>
          </w:p>
        </w:tc>
        <w:tc>
          <w:tcPr>
            <w:tcW w:w="4415" w:type="dxa"/>
            <w:vAlign w:val="center"/>
            <w:hideMark/>
          </w:tcPr>
          <w:p w14:paraId="1887C1B6" w14:textId="77777777" w:rsidR="005147C8" w:rsidRPr="005147C8" w:rsidRDefault="005147C8" w:rsidP="005147C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u w:val="single"/>
                <w:lang w:eastAsia="hr-HR"/>
              </w:rPr>
            </w:pPr>
          </w:p>
        </w:tc>
        <w:tc>
          <w:tcPr>
            <w:tcW w:w="1554" w:type="dxa"/>
            <w:vAlign w:val="center"/>
            <w:hideMark/>
          </w:tcPr>
          <w:p w14:paraId="2B1F2E32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u w:val="single"/>
                <w:lang w:eastAsia="hr-HR"/>
              </w:rPr>
            </w:pPr>
          </w:p>
          <w:p w14:paraId="663C0E27" w14:textId="77777777" w:rsidR="005147C8" w:rsidRPr="005147C8" w:rsidRDefault="005147C8" w:rsidP="005147C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u w:val="single"/>
                <w:lang w:eastAsia="hr-HR"/>
              </w:rPr>
            </w:pPr>
            <w:r w:rsidRPr="005147C8">
              <w:rPr>
                <w:rFonts w:ascii="Arial" w:eastAsia="Times New Roman" w:hAnsi="Arial" w:cs="Arial"/>
                <w:b/>
                <w:bCs/>
                <w:u w:val="single"/>
                <w:lang w:eastAsia="hr-HR"/>
              </w:rPr>
              <w:t xml:space="preserve">110.000,00 </w:t>
            </w:r>
            <w:r w:rsidRPr="005147C8">
              <w:rPr>
                <w:rFonts w:ascii="Arial" w:eastAsia="Aptos" w:hAnsi="Arial" w:cs="Arial"/>
                <w:b/>
                <w:bCs/>
                <w:u w:val="single"/>
              </w:rPr>
              <w:t>€</w:t>
            </w:r>
          </w:p>
        </w:tc>
      </w:tr>
    </w:tbl>
    <w:p w14:paraId="459E1C71" w14:textId="77777777" w:rsidR="005147C8" w:rsidRPr="005147C8" w:rsidRDefault="005147C8" w:rsidP="005147C8">
      <w:pPr>
        <w:spacing w:line="276" w:lineRule="auto"/>
        <w:jc w:val="both"/>
        <w:rPr>
          <w:rFonts w:ascii="Arial" w:eastAsia="Calibri" w:hAnsi="Arial" w:cs="Arial"/>
          <w:kern w:val="2"/>
          <w:sz w:val="22"/>
          <w:u w:val="single"/>
          <w14:ligatures w14:val="standardContextual"/>
        </w:rPr>
      </w:pPr>
    </w:p>
    <w:p w14:paraId="5DB5EA06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:u w:val="single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:u w:val="single"/>
          <w14:ligatures w14:val="standardContextual"/>
        </w:rPr>
        <w:t xml:space="preserve">Centar za kulturu Novi Zagreb u razdoblju od siječnja do lipnja 2026. godine realizirao je 26 programa financiranih od strane Grada Zagreba (+1 program iz vlastitih sredstava), od toga 8 novih programa. </w:t>
      </w:r>
    </w:p>
    <w:p w14:paraId="26DFD341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73B82DBE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Ukupan broj posjetitelja iznosio je u navedenom razdoblju 4091.</w:t>
      </w:r>
    </w:p>
    <w:p w14:paraId="7BBFB6A6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Većina programa nastavlja se i u drugoj polovici godine, osim Ivanja u Novom Zagrebu, Turopoljskog Jurjeva i interdisciplinarnog programa Putovima Stipe Sikirice  - Iznos utrošen s izvora 1.1.2 za navedene troškove iznosio je 62.434,91 euro (56,58 % godišnjeg plana). Plan programskih sredstava za 2026., a koji se odnose na GU iznosi 110.00,00 eura.  </w:t>
      </w:r>
    </w:p>
    <w:p w14:paraId="04CEFC6A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13B61699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U navedenom razdoblju Centar je ostvario 6 od 10 planiranih ciljeva za 2026. godinu i to:</w:t>
      </w:r>
    </w:p>
    <w:p w14:paraId="4B8DA5E0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1421685B" w14:textId="77777777" w:rsidR="005147C8" w:rsidRPr="005147C8" w:rsidRDefault="005147C8" w:rsidP="000A2702">
      <w:pPr>
        <w:numPr>
          <w:ilvl w:val="0"/>
          <w:numId w:val="7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Izgradio nove programe (filmska, književna, kazališno/plesna) te unaprijedio postojeće (glazbena, likovna, amaterizam) s ciljem daljnjeg razvoja publike, jačanja kreativnih industrija i unapređivanja kvalitete života lokalne zajednice</w:t>
      </w:r>
    </w:p>
    <w:p w14:paraId="60AD26B3" w14:textId="77777777" w:rsidR="005147C8" w:rsidRPr="005147C8" w:rsidRDefault="005147C8" w:rsidP="000A2702">
      <w:pPr>
        <w:numPr>
          <w:ilvl w:val="0"/>
          <w:numId w:val="7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 xml:space="preserve">Realizirao veću vidljivost Centra za kulturu Novi Zagreb </w:t>
      </w:r>
    </w:p>
    <w:p w14:paraId="6DB29158" w14:textId="77777777" w:rsidR="005147C8" w:rsidRPr="005147C8" w:rsidRDefault="005147C8" w:rsidP="000A2702">
      <w:pPr>
        <w:numPr>
          <w:ilvl w:val="0"/>
          <w:numId w:val="7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 xml:space="preserve">Ojačao komunikacijsku platformu s ciljem informiranja i promocije programa Centra za kulturu Novi Zagreb </w:t>
      </w:r>
    </w:p>
    <w:p w14:paraId="767EC185" w14:textId="77777777" w:rsidR="005147C8" w:rsidRPr="005147C8" w:rsidRDefault="005147C8" w:rsidP="000A2702">
      <w:pPr>
        <w:numPr>
          <w:ilvl w:val="0"/>
          <w:numId w:val="7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Izgradio odnose s potencijalnim donatorima/sponzorima iz okruženja</w:t>
      </w:r>
    </w:p>
    <w:p w14:paraId="77D30286" w14:textId="77777777" w:rsidR="005147C8" w:rsidRPr="005147C8" w:rsidRDefault="005147C8" w:rsidP="000A2702">
      <w:pPr>
        <w:numPr>
          <w:ilvl w:val="0"/>
          <w:numId w:val="7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Organizirao i realizirao aktivnosti povodom proslave 50 godina Centra za kulturu Novi Zagreb</w:t>
      </w:r>
    </w:p>
    <w:p w14:paraId="7514CE94" w14:textId="77777777" w:rsidR="005147C8" w:rsidRPr="005147C8" w:rsidRDefault="005147C8" w:rsidP="000A2702">
      <w:pPr>
        <w:numPr>
          <w:ilvl w:val="0"/>
          <w:numId w:val="7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Uspostavio model interkulturalnog dijaloga te njegove efikasne i održive primjene</w:t>
      </w:r>
    </w:p>
    <w:p w14:paraId="3A46065E" w14:textId="77777777" w:rsidR="005147C8" w:rsidRPr="005147C8" w:rsidRDefault="005147C8" w:rsidP="005147C8">
      <w:p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</w:p>
    <w:p w14:paraId="2B6F0EB4" w14:textId="77777777" w:rsidR="005147C8" w:rsidRPr="005147C8" w:rsidRDefault="005147C8" w:rsidP="005147C8">
      <w:p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U narednom razdoblju (lipanj – prosinac) očekuje se još realizacija sljedećih ciljeva:</w:t>
      </w:r>
    </w:p>
    <w:p w14:paraId="5E93DEF7" w14:textId="77777777" w:rsidR="005147C8" w:rsidRPr="005147C8" w:rsidRDefault="005147C8" w:rsidP="000A2702">
      <w:pPr>
        <w:numPr>
          <w:ilvl w:val="0"/>
          <w:numId w:val="8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Ojačati stručne kapacitete zaposlenika</w:t>
      </w:r>
    </w:p>
    <w:p w14:paraId="69DD7FD2" w14:textId="77777777" w:rsidR="005147C8" w:rsidRPr="005147C8" w:rsidRDefault="005147C8" w:rsidP="000A2702">
      <w:pPr>
        <w:numPr>
          <w:ilvl w:val="0"/>
          <w:numId w:val="8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 xml:space="preserve">Razvijati sudioničko programsko upravljanje posebice kroz uključivanje lokalne zajednice kroz model tri stupa (Centar, stručna javnost, lokalna zajednica) </w:t>
      </w:r>
    </w:p>
    <w:p w14:paraId="717D902D" w14:textId="77777777" w:rsidR="005147C8" w:rsidRPr="005147C8" w:rsidRDefault="005147C8" w:rsidP="000A2702">
      <w:pPr>
        <w:numPr>
          <w:ilvl w:val="0"/>
          <w:numId w:val="8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Uspostaviti plan i razvijati jasno definiranu strukturu te odnose participativnog korištenja kulturne infrastrukture nakon rekonstrukcije Centra za kulturu Novi Zagreb</w:t>
      </w:r>
    </w:p>
    <w:p w14:paraId="7910F5F8" w14:textId="77777777" w:rsidR="005147C8" w:rsidRPr="005147C8" w:rsidRDefault="005147C8" w:rsidP="005147C8">
      <w:p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Ovisno o terminskom planu i završetku projektne dokumentacije:</w:t>
      </w:r>
    </w:p>
    <w:p w14:paraId="1AB93364" w14:textId="77777777" w:rsidR="005147C8" w:rsidRPr="005147C8" w:rsidRDefault="005147C8" w:rsidP="000A2702">
      <w:pPr>
        <w:numPr>
          <w:ilvl w:val="0"/>
          <w:numId w:val="8"/>
        </w:numPr>
        <w:suppressAutoHyphens/>
        <w:autoSpaceDN w:val="0"/>
        <w:spacing w:after="160" w:line="276" w:lineRule="auto"/>
        <w:contextualSpacing/>
        <w:textAlignment w:val="baseline"/>
        <w:rPr>
          <w:rFonts w:ascii="Arial" w:eastAsia="Calibri" w:hAnsi="Arial" w:cs="Arial"/>
          <w:sz w:val="22"/>
          <w:lang w:eastAsia="hr-HR"/>
        </w:rPr>
      </w:pPr>
      <w:r w:rsidRPr="005147C8">
        <w:rPr>
          <w:rFonts w:ascii="Arial" w:eastAsia="Calibri" w:hAnsi="Arial" w:cs="Arial"/>
          <w:sz w:val="22"/>
          <w:lang w:eastAsia="hr-HR"/>
        </w:rPr>
        <w:t>Osigurati preduvjete i pripremiti Centar (te sve ciljane skupine) za rekonstrukciju u 2028.</w:t>
      </w:r>
    </w:p>
    <w:p w14:paraId="4DF54663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7EB95654" w14:textId="7D26BE81" w:rsidR="005147C8" w:rsidRPr="005147C8" w:rsidRDefault="008B159F" w:rsidP="008B159F">
      <w:pPr>
        <w:shd w:val="clear" w:color="auto" w:fill="DBE5F1" w:themeFill="accent1" w:themeFillTint="33"/>
        <w:spacing w:line="276" w:lineRule="auto"/>
        <w:rPr>
          <w:rFonts w:ascii="Arial" w:eastAsia="Aptos" w:hAnsi="Arial" w:cs="Arial"/>
          <w:b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kern w:val="2"/>
          <w:sz w:val="22"/>
          <w14:ligatures w14:val="standardContextual"/>
        </w:rPr>
        <w:t>Zakonska i druga podloga za provedbu programa:</w:t>
      </w:r>
    </w:p>
    <w:p w14:paraId="2731C25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Zakon o proračunu, Zakon o ustanovama, Zakon o kulturnim vijećima i financiranju javnih potreba u kulturi, Statut Centra za kulturu Novi Zagreb.</w:t>
      </w:r>
    </w:p>
    <w:p w14:paraId="3AFA285A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29EAD1E0" w14:textId="3492AFFF" w:rsidR="005147C8" w:rsidRPr="005147C8" w:rsidRDefault="008B159F" w:rsidP="008B159F">
      <w:pPr>
        <w:shd w:val="clear" w:color="auto" w:fill="DBE5F1" w:themeFill="accent1" w:themeFillTint="33"/>
        <w:spacing w:line="276" w:lineRule="auto"/>
        <w:rPr>
          <w:rFonts w:ascii="Arial" w:eastAsia="Aptos" w:hAnsi="Arial" w:cs="Arial"/>
          <w:b/>
          <w:kern w:val="2"/>
          <w:sz w:val="22"/>
          <w14:ligatures w14:val="standardContextual"/>
        </w:rPr>
      </w:pPr>
      <w:r>
        <w:rPr>
          <w:rFonts w:ascii="Arial" w:eastAsia="Aptos" w:hAnsi="Arial" w:cs="Arial"/>
          <w:b/>
          <w:kern w:val="2"/>
          <w:sz w:val="22"/>
          <w14:ligatures w14:val="standardContextual"/>
        </w:rPr>
        <w:t>P</w:t>
      </w:r>
      <w:r w:rsidRPr="005147C8">
        <w:rPr>
          <w:rFonts w:ascii="Arial" w:eastAsia="Aptos" w:hAnsi="Arial" w:cs="Arial"/>
          <w:b/>
          <w:kern w:val="2"/>
          <w:sz w:val="22"/>
          <w14:ligatures w14:val="standardContextual"/>
        </w:rPr>
        <w:t>okazatelji rezultata aktivnosti/projekata:</w:t>
      </w:r>
    </w:p>
    <w:p w14:paraId="3082354C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Cs/>
          <w:kern w:val="2"/>
          <w:sz w:val="22"/>
          <w14:ligatures w14:val="standardContextual"/>
        </w:rPr>
        <w:t>Provedeni svi programi, projekti i aktivnosti, ostvareni svi kvalitativni i kvantitativni pokazatelji.</w:t>
      </w:r>
    </w:p>
    <w:p w14:paraId="0E4383EC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Cs w:val="24"/>
          <w14:ligatures w14:val="standardContextual"/>
        </w:rPr>
      </w:pPr>
      <w:r w:rsidRPr="005147C8">
        <w:rPr>
          <w:rFonts w:ascii="Arial" w:eastAsia="Aptos" w:hAnsi="Arial" w:cs="Arial"/>
          <w:kern w:val="2"/>
          <w:szCs w:val="24"/>
          <w14:ligatures w14:val="standardContextual"/>
        </w:rPr>
        <w:t>Pokazatelji će biti definirani kroz nekoliko indikatora</w:t>
      </w:r>
      <w:r w:rsidRPr="005147C8">
        <w:rPr>
          <w:rFonts w:ascii="Arial" w:eastAsia="Aptos" w:hAnsi="Arial" w:cs="Arial"/>
          <w:b/>
          <w:kern w:val="2"/>
          <w:szCs w:val="24"/>
          <w14:ligatures w14:val="standardContextual"/>
        </w:rPr>
        <w:t>:</w:t>
      </w:r>
      <w:r w:rsidRPr="005147C8">
        <w:rPr>
          <w:rFonts w:ascii="Aptos" w:eastAsia="Aptos" w:hAnsi="Aptos" w:cs="Times New Roman"/>
          <w:kern w:val="2"/>
          <w:szCs w:val="24"/>
          <w14:ligatures w14:val="standardContextual"/>
        </w:rPr>
        <w:t xml:space="preserve"> </w:t>
      </w:r>
      <w:r w:rsidRPr="005147C8">
        <w:rPr>
          <w:rFonts w:ascii="Arial" w:eastAsia="Aptos" w:hAnsi="Arial" w:cs="Arial"/>
          <w:kern w:val="2"/>
          <w:szCs w:val="24"/>
          <w14:ligatures w14:val="standardContextual"/>
        </w:rPr>
        <w:t>broj programskih aktivnosti, broj polaznika tečajeva i radionica; broj održanih sati tečajeva i radionica; broj prodanih ulaznica; broj povećanja pratitelja kao i angažmana na društvenim mrežama. Ciljane vrijednosti izražene kroz programe i sate tečajeva/radionica.</w:t>
      </w:r>
    </w:p>
    <w:p w14:paraId="4F28AA02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bCs/>
          <w:kern w:val="2"/>
          <w:szCs w:val="24"/>
          <w14:ligatures w14:val="standardContextual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2835"/>
        <w:gridCol w:w="1559"/>
        <w:gridCol w:w="1701"/>
      </w:tblGrid>
      <w:tr w:rsidR="005147C8" w:rsidRPr="005147C8" w14:paraId="55D19CC0" w14:textId="77777777" w:rsidTr="00882B65">
        <w:trPr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60EEE2F" w14:textId="77777777" w:rsidR="005147C8" w:rsidRPr="005147C8" w:rsidRDefault="005147C8" w:rsidP="005147C8">
            <w:pPr>
              <w:jc w:val="center"/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  <w:t>Aktivnost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65D46AA5" w14:textId="77777777" w:rsidR="005147C8" w:rsidRPr="005147C8" w:rsidRDefault="005147C8" w:rsidP="005147C8">
            <w:pPr>
              <w:jc w:val="center"/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  <w:t>Pokazatelj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10C3986" w14:textId="77777777" w:rsidR="005147C8" w:rsidRPr="005147C8" w:rsidRDefault="005147C8" w:rsidP="005147C8">
            <w:pPr>
              <w:jc w:val="center"/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  <w:t xml:space="preserve">Ciljana vrijednost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D078DA3" w14:textId="77777777" w:rsidR="005147C8" w:rsidRPr="005147C8" w:rsidRDefault="005147C8" w:rsidP="005147C8">
            <w:pPr>
              <w:jc w:val="center"/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  <w:t>Realizirana vrijednost 1. – 6. 2026.</w:t>
            </w:r>
          </w:p>
        </w:tc>
      </w:tr>
      <w:tr w:rsidR="005147C8" w:rsidRPr="005147C8" w14:paraId="201D91DF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75960" w14:textId="77777777" w:rsidR="005147C8" w:rsidRPr="005147C8" w:rsidRDefault="005147C8" w:rsidP="005147C8">
            <w:pPr>
              <w:jc w:val="center"/>
              <w:rPr>
                <w:rFonts w:ascii="Calibri" w:eastAsia="Times New Roman" w:hAnsi="Calibri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Filmski prikazivački (kino) programi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99BC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projekcija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7D51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E52DC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7</w:t>
            </w:r>
          </w:p>
        </w:tc>
      </w:tr>
      <w:tr w:rsidR="005147C8" w:rsidRPr="005147C8" w14:paraId="63F7DCF4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EA96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Produkcija predstava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366A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predstava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43A4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CE130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7</w:t>
            </w:r>
          </w:p>
        </w:tc>
      </w:tr>
      <w:tr w:rsidR="005147C8" w:rsidRPr="005147C8" w14:paraId="1CFA5C28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479D9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Koncertni ciklusi i pojedini koncerti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4150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koncerata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7ED7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7E3C8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11</w:t>
            </w:r>
          </w:p>
        </w:tc>
      </w:tr>
      <w:tr w:rsidR="005147C8" w:rsidRPr="005147C8" w14:paraId="1DD73728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1E9B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Izložbe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035C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izložbi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E592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DE356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5</w:t>
            </w:r>
          </w:p>
        </w:tc>
      </w:tr>
      <w:tr w:rsidR="005147C8" w:rsidRPr="005147C8" w14:paraId="5B7D4F9C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B5FF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Festivali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E7E2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festivala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8052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CC4F9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1</w:t>
            </w:r>
          </w:p>
        </w:tc>
      </w:tr>
      <w:tr w:rsidR="005147C8" w:rsidRPr="005147C8" w14:paraId="054F4199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F4A0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 xml:space="preserve">Književni programi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9FFA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događanja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0B6B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bCs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bCs/>
                <w:color w:val="000000"/>
                <w:kern w:val="2"/>
                <w:szCs w:val="24"/>
                <w:lang w:eastAsia="hr-HR"/>
                <w14:ligatures w14:val="standardContextua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CDA4B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bCs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bCs/>
                <w:color w:val="000000"/>
                <w:kern w:val="2"/>
                <w:szCs w:val="24"/>
                <w:lang w:eastAsia="hr-HR"/>
                <w14:ligatures w14:val="standardContextual"/>
              </w:rPr>
              <w:t>5</w:t>
            </w:r>
          </w:p>
        </w:tc>
      </w:tr>
      <w:tr w:rsidR="005147C8" w:rsidRPr="005147C8" w14:paraId="7C70A3B9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42F99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Multidisciplinarna događanja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D014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događanja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84C0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2B2C3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2</w:t>
            </w:r>
          </w:p>
        </w:tc>
      </w:tr>
      <w:tr w:rsidR="005147C8" w:rsidRPr="005147C8" w14:paraId="1ED5B273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BF4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Ostala javna događanja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69F9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događanja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6759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2"/>
                <w:sz w:val="18"/>
                <w:szCs w:val="18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b/>
                <w:bCs/>
                <w:color w:val="000000"/>
                <w:kern w:val="2"/>
                <w:sz w:val="18"/>
                <w:szCs w:val="18"/>
                <w:lang w:eastAsia="hr-HR"/>
                <w14:ligatures w14:val="standardContextua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69EC5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2"/>
                <w:sz w:val="18"/>
                <w:szCs w:val="18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b/>
                <w:bCs/>
                <w:color w:val="000000"/>
                <w:kern w:val="2"/>
                <w:sz w:val="18"/>
                <w:szCs w:val="18"/>
                <w:lang w:eastAsia="hr-HR"/>
                <w14:ligatures w14:val="standardContextual"/>
              </w:rPr>
              <w:t>3</w:t>
            </w:r>
          </w:p>
        </w:tc>
      </w:tr>
      <w:tr w:rsidR="005147C8" w:rsidRPr="005147C8" w14:paraId="6DDBF6F4" w14:textId="77777777" w:rsidTr="00882B65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72BB92D" w14:textId="77777777" w:rsidR="005147C8" w:rsidRPr="005147C8" w:rsidRDefault="005147C8" w:rsidP="005147C8">
            <w:pPr>
              <w:jc w:val="center"/>
              <w:rPr>
                <w:rFonts w:ascii="Arial" w:eastAsia="Times New Roman" w:hAnsi="Arial" w:cs="Arial"/>
                <w:color w:val="000000"/>
                <w:kern w:val="2"/>
                <w:sz w:val="22"/>
                <w:lang w:eastAsia="hr-HR"/>
                <w14:ligatures w14:val="standardContextual"/>
              </w:rPr>
            </w:pPr>
            <w:r w:rsidRPr="005147C8"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  <w:lastRenderedPageBreak/>
              <w:t>Aktivnost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336BAD32" w14:textId="77777777" w:rsidR="005147C8" w:rsidRPr="005147C8" w:rsidRDefault="005147C8" w:rsidP="005147C8">
            <w:pPr>
              <w:jc w:val="center"/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  <w:t>Pokazatelj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4E01355" w14:textId="77777777" w:rsidR="005147C8" w:rsidRPr="005147C8" w:rsidRDefault="005147C8" w:rsidP="005147C8">
            <w:pPr>
              <w:jc w:val="center"/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  <w:t>Ciljana vrijednost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352783F" w14:textId="77777777" w:rsidR="005147C8" w:rsidRPr="005147C8" w:rsidRDefault="005147C8" w:rsidP="005147C8">
            <w:pPr>
              <w:jc w:val="center"/>
              <w:rPr>
                <w:rFonts w:ascii="Arial" w:eastAsia="Times New Roman" w:hAnsi="Arial" w:cs="Arial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</w:p>
        </w:tc>
      </w:tr>
      <w:tr w:rsidR="005147C8" w:rsidRPr="005147C8" w14:paraId="6107F61D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E853" w14:textId="77777777" w:rsidR="005147C8" w:rsidRPr="005147C8" w:rsidRDefault="005147C8" w:rsidP="005147C8">
            <w:pPr>
              <w:jc w:val="center"/>
              <w:rPr>
                <w:rFonts w:ascii="Calibri" w:eastAsia="Times New Roman" w:hAnsi="Calibri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Priprema za prijemne ispite za umjetničke škole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9165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sati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48FFB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4642D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</w:p>
          <w:p w14:paraId="3CB403F1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72</w:t>
            </w:r>
          </w:p>
        </w:tc>
      </w:tr>
      <w:tr w:rsidR="005147C8" w:rsidRPr="005147C8" w14:paraId="26EE09E6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8DE8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Likovne tribine - razgovori s umjetnicima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A8D1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sati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21DB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1B6C9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3</w:t>
            </w:r>
          </w:p>
        </w:tc>
      </w:tr>
      <w:tr w:rsidR="005147C8" w:rsidRPr="005147C8" w14:paraId="38FD8EDB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7DF8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Likovne radionice uz God. Program GVB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5C87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sati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15AD2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5F17A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3</w:t>
            </w:r>
          </w:p>
        </w:tc>
      </w:tr>
      <w:tr w:rsidR="005147C8" w:rsidRPr="005147C8" w14:paraId="75ADBFBD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4554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Likovna radionica za djecu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A0E7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sati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7B49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1704B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25</w:t>
            </w:r>
          </w:p>
        </w:tc>
      </w:tr>
      <w:tr w:rsidR="005147C8" w:rsidRPr="005147C8" w14:paraId="1D3FCF8B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B557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Radionica stripa i ilustracije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91DD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sati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9B29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B3F80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25</w:t>
            </w:r>
          </w:p>
        </w:tc>
      </w:tr>
      <w:tr w:rsidR="005147C8" w:rsidRPr="005147C8" w14:paraId="024EA222" w14:textId="77777777" w:rsidTr="00882B65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9CA42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Likovne radionice za odrasle - Slikarski studio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19BE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Broj sati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59113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B53E7" w14:textId="77777777" w:rsidR="005147C8" w:rsidRPr="005147C8" w:rsidRDefault="005147C8" w:rsidP="005147C8">
            <w:pPr>
              <w:jc w:val="center"/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</w:pPr>
            <w:r w:rsidRPr="005147C8">
              <w:rPr>
                <w:rFonts w:ascii="Aptos" w:eastAsia="Times New Roman" w:hAnsi="Aptos" w:cs="Calibri"/>
                <w:color w:val="000000"/>
                <w:kern w:val="2"/>
                <w:szCs w:val="24"/>
                <w:lang w:eastAsia="hr-HR"/>
                <w14:ligatures w14:val="standardContextual"/>
              </w:rPr>
              <w:t>144</w:t>
            </w:r>
          </w:p>
        </w:tc>
      </w:tr>
    </w:tbl>
    <w:p w14:paraId="1DAEA455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b/>
          <w:color w:val="000000"/>
          <w:kern w:val="2"/>
          <w:sz w:val="22"/>
          <w:lang w:eastAsia="hr-HR"/>
          <w14:ligatures w14:val="standardContextual"/>
        </w:rPr>
      </w:pPr>
    </w:p>
    <w:p w14:paraId="4FE30A4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color w:val="074F6A"/>
          <w:kern w:val="2"/>
          <w:sz w:val="22"/>
          <w:lang w:val="it-IT"/>
          <w14:ligatures w14:val="standardContextual"/>
        </w:rPr>
      </w:pPr>
      <w:r w:rsidRPr="005147C8">
        <w:rPr>
          <w:rFonts w:ascii="Arial" w:eastAsia="Aptos" w:hAnsi="Arial" w:cs="Arial"/>
          <w:b/>
          <w:color w:val="074F6A"/>
          <w:kern w:val="2"/>
          <w:sz w:val="22"/>
          <w:lang w:val="it-IT"/>
          <w14:ligatures w14:val="standardContextual"/>
        </w:rPr>
        <w:t>Realizacija po programima:</w:t>
      </w:r>
    </w:p>
    <w:p w14:paraId="540E1584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:lang w:val="it-IT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5F0225D4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B5C4CFC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9" w:name="_Toc234500521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Radionica za djecu Strip i ilustracija</w:t>
            </w:r>
            <w:bookmarkEnd w:id="9"/>
          </w:p>
        </w:tc>
      </w:tr>
      <w:tr w:rsidR="005147C8" w:rsidRPr="005147C8" w14:paraId="6504BD24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0721E63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7A206A36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1D8ED9E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Vesna Šantak</w:t>
            </w:r>
          </w:p>
        </w:tc>
      </w:tr>
      <w:tr w:rsidR="005147C8" w:rsidRPr="005147C8" w14:paraId="79F2419A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897931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67021709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DCB9AE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563A97EC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20E328E7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45A4FC89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Program je namijenjen školskom uzrastu i razvijanju obrazovnih potencijala korisnika, osobito na planu likovne pismenosti koja postaje nedostatna smanjenjem likovnog odgoja u školama. </w:t>
      </w:r>
    </w:p>
    <w:p w14:paraId="6578ECB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6B1DCCE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14 polaznika</w:t>
      </w:r>
    </w:p>
    <w:p w14:paraId="714A51AB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4B2BFD4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12. 1.  - 8.6. 2026., CZKNZ</w:t>
      </w:r>
    </w:p>
    <w:p w14:paraId="71A0D69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4254A550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</w:t>
      </w:r>
    </w:p>
    <w:p w14:paraId="4456B4B8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4D5FDBB2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bookmarkStart w:id="10" w:name="_Hlk234241924"/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1.286,00 eura</w:t>
      </w:r>
    </w:p>
    <w:bookmarkEnd w:id="10"/>
    <w:p w14:paraId="717C283C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4D2414D3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3206734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11" w:name="_Toc234500522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Likovne radionice uz izložbe</w:t>
            </w:r>
            <w:bookmarkEnd w:id="11"/>
          </w:p>
        </w:tc>
      </w:tr>
      <w:tr w:rsidR="005147C8" w:rsidRPr="005147C8" w14:paraId="34FB1644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C3FC1C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3CB57854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F91F01E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Vesna Šantak</w:t>
            </w:r>
          </w:p>
        </w:tc>
      </w:tr>
      <w:tr w:rsidR="005147C8" w:rsidRPr="005147C8" w14:paraId="6616DC3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8D608A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3D14BE30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60AF2E3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DJELATNOST: Djelatnost Centra - Novi programi </w:t>
            </w:r>
          </w:p>
        </w:tc>
      </w:tr>
    </w:tbl>
    <w:p w14:paraId="5FD11B7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741790E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471DC9C0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Likovnim radionicama uz godišnji izložbeni program GVB s temama postava izložbe, polaznici se upoznaju s procesom nastanka umjetničkog djela, upoznaju se s različitim likovnim tehnikama i umjetničkim stilovima. </w:t>
      </w:r>
    </w:p>
    <w:p w14:paraId="5CD1A5A3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71CC44B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lastRenderedPageBreak/>
        <w:t>45 posjetitelja</w:t>
      </w:r>
    </w:p>
    <w:p w14:paraId="44750CE7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597CCD7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5.2. – 1.7.2026., CZKNZ</w:t>
      </w:r>
    </w:p>
    <w:p w14:paraId="23E31604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59D04B61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</w:t>
      </w:r>
    </w:p>
    <w:p w14:paraId="26E89D5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44E9931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484,00 eura</w:t>
      </w:r>
    </w:p>
    <w:p w14:paraId="4FBC837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0861ACC8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E0C4938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12" w:name="_Toc234500523"/>
            <w:bookmarkStart w:id="13" w:name="_Hlk234400381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Razgovori s umjetnicima/tribine</w:t>
            </w:r>
            <w:bookmarkEnd w:id="12"/>
          </w:p>
        </w:tc>
      </w:tr>
      <w:tr w:rsidR="005147C8" w:rsidRPr="005147C8" w14:paraId="5683D278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62E3A6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753105BC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A2E16E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Vesna Šantak</w:t>
            </w:r>
          </w:p>
        </w:tc>
      </w:tr>
      <w:tr w:rsidR="005147C8" w:rsidRPr="005147C8" w14:paraId="0623D9BB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B6067D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36561132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8649933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DJELATNOST: Djelatnost Centra - Novi programi </w:t>
            </w:r>
          </w:p>
        </w:tc>
      </w:tr>
    </w:tbl>
    <w:p w14:paraId="1EDE729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56DE28D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23D1F68F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Profesionalni i kvalitetni program Galerije Vladimir Bužančić promovira suvremenu likovnu umjetnost i suvremenu multimedijalnu umjetnost što uvelike doprinosi promociju održivog razvoja kulture i umjetnosti u gradu Zagrebu. </w:t>
      </w:r>
    </w:p>
    <w:p w14:paraId="48EC8ABD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</w:p>
    <w:p w14:paraId="359356BE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707387F2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83 posjetitelja</w:t>
      </w:r>
    </w:p>
    <w:p w14:paraId="1B332F5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15AC3A7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5. veljače  - 9. srpnja 2026., CZKNZ</w:t>
      </w:r>
    </w:p>
    <w:p w14:paraId="0B4C4FA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0998CB1C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9</w:t>
      </w:r>
    </w:p>
    <w:p w14:paraId="45B493F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3B9C42D1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827,00 eura</w:t>
      </w:r>
    </w:p>
    <w:p w14:paraId="74BC239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68B1E902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0AE459F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14" w:name="_Toc234500524"/>
            <w:bookmarkEnd w:id="13"/>
            <w:r w:rsidRPr="005147C8">
              <w:rPr>
                <w:rFonts w:ascii="Arial" w:eastAsia="Times New Roman" w:hAnsi="Arial" w:cs="Arial"/>
                <w:i/>
                <w:color w:val="0070C0"/>
                <w:sz w:val="22"/>
              </w:rPr>
              <w:t>Putovima Stipe Sikirice</w:t>
            </w:r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 xml:space="preserve">  - interdisciplinarne i nove kulturne umjetničke prakse</w:t>
            </w:r>
            <w:bookmarkEnd w:id="14"/>
          </w:p>
        </w:tc>
      </w:tr>
      <w:tr w:rsidR="005147C8" w:rsidRPr="005147C8" w14:paraId="49B1E3C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C44E27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8495B7A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87C014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Vesna Šantak</w:t>
            </w:r>
          </w:p>
        </w:tc>
      </w:tr>
      <w:tr w:rsidR="005147C8" w:rsidRPr="005147C8" w14:paraId="7654DF9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14745FE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0A351D8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11368AC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DJELATNOST: Djelatnost Centra - Novi programi </w:t>
            </w:r>
          </w:p>
        </w:tc>
      </w:tr>
    </w:tbl>
    <w:p w14:paraId="2487B0A0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048FA5D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15DA2065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Izložba je realizirana međugradskom suradnjom Centra za kulturu Novi Zagreb – Galerije Vladimir Bužančić, Gradske galerije Sikirica i Muzeja Cetinske krajine iz Sinja. </w:t>
      </w:r>
    </w:p>
    <w:p w14:paraId="6C197CC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28D415E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210 posjetitelja</w:t>
      </w:r>
    </w:p>
    <w:p w14:paraId="6B597A2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62B0740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19. ožujka – 10. travnja 2026., CZKNZ</w:t>
      </w:r>
    </w:p>
    <w:p w14:paraId="265FF13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49B54EB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8</w:t>
      </w:r>
    </w:p>
    <w:p w14:paraId="4B9A128E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70C6BB62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4.000,00 eura</w:t>
      </w:r>
    </w:p>
    <w:p w14:paraId="130F8AB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color w:val="0B769F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655457C9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649B93E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15" w:name="_Toc234500525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Radionica likovnih amatera – slikarski studio</w:t>
            </w:r>
            <w:bookmarkEnd w:id="15"/>
          </w:p>
        </w:tc>
      </w:tr>
      <w:tr w:rsidR="005147C8" w:rsidRPr="005147C8" w14:paraId="1CA4B031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B8B92C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11403E0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5080E2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Vesna Šantak</w:t>
            </w:r>
          </w:p>
        </w:tc>
      </w:tr>
      <w:tr w:rsidR="005147C8" w:rsidRPr="005147C8" w14:paraId="0A4E4ED4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7E57F3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2ECC3691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932D96D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DJELATNOST: Kulturno umjetnički amaterizam </w:t>
            </w:r>
          </w:p>
        </w:tc>
      </w:tr>
    </w:tbl>
    <w:p w14:paraId="6B5617D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60DD71A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2A5E6997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Slikarski studio, radionica likovnih amatera namijenjena je odraslim polaznicima. Program radionice je edukativan i sastoji se od savladavanja osnova likovnog jezika te upoznavanja s likovnom teorijom. </w:t>
      </w:r>
    </w:p>
    <w:p w14:paraId="03058FBD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0767FCE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41 polaznik </w:t>
      </w:r>
    </w:p>
    <w:p w14:paraId="3B5D3EE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0343C5E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12. 1. - 29. 6. 2026. pon. od 18 :15 do 20:30; sri. od 17:30 do 19:45, četvrt. od 18 :15 do 20:30, CZKNZ</w:t>
      </w:r>
    </w:p>
    <w:p w14:paraId="5A0B37B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7B64F4F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3</w:t>
      </w:r>
    </w:p>
    <w:p w14:paraId="6B16B33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60E75A1E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4.701,00 eura</w:t>
      </w:r>
    </w:p>
    <w:p w14:paraId="26790FD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color w:val="0B769F"/>
          <w:kern w:val="2"/>
          <w:sz w:val="22"/>
          <w14:ligatures w14:val="standardContextual"/>
        </w:rPr>
      </w:pPr>
      <w:bookmarkStart w:id="16" w:name="_Hlk219133693"/>
      <w:bookmarkStart w:id="17" w:name="_Hlk219131570"/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6682A4D5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D613D8B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18" w:name="_Toc234500526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Likovna radionica za djecu  - Likovni studio</w:t>
            </w:r>
            <w:bookmarkEnd w:id="18"/>
          </w:p>
        </w:tc>
      </w:tr>
      <w:tr w:rsidR="005147C8" w:rsidRPr="005147C8" w14:paraId="6D51531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CFA671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2812AF5B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3ED779D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Vesna Šantak</w:t>
            </w:r>
          </w:p>
        </w:tc>
      </w:tr>
      <w:tr w:rsidR="005147C8" w:rsidRPr="005147C8" w14:paraId="3528DB52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DE106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7B9A4C61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B72BBC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697120F1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3409B98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74206E06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Radionica </w:t>
      </w:r>
      <w:r w:rsidRPr="005147C8">
        <w:rPr>
          <w:rFonts w:ascii="Arial" w:eastAsia="Times New Roman" w:hAnsi="Arial" w:cs="Arial"/>
          <w:i/>
          <w:iCs/>
          <w:color w:val="000000"/>
          <w:kern w:val="2"/>
          <w:sz w:val="22"/>
          <w:lang w:eastAsia="hr-HR"/>
          <w14:ligatures w14:val="standardContextual"/>
        </w:rPr>
        <w:t>Likovni studio/Likovna radionica za djecu</w:t>
      </w: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 namijenjena je djeci predškolskog i osnovnoškolskog uzrasta. </w:t>
      </w:r>
    </w:p>
    <w:p w14:paraId="1B29DC8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2FFE2D1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12 polaznika </w:t>
      </w:r>
    </w:p>
    <w:p w14:paraId="4514A37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43D023CF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13. 1. - 8.6. 2026., CZKNZ</w:t>
      </w:r>
    </w:p>
    <w:p w14:paraId="22FAA7A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04FE50E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</w:t>
      </w:r>
    </w:p>
    <w:p w14:paraId="2B72F108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73959971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1.029,00 eura</w:t>
      </w:r>
    </w:p>
    <w:bookmarkEnd w:id="16"/>
    <w:bookmarkEnd w:id="17"/>
    <w:p w14:paraId="4D2C869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color w:val="0B769F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1777F344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0339F6D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19" w:name="_Toc234500527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Godišnji program Galerije Vladimir Bužančić</w:t>
            </w:r>
            <w:bookmarkEnd w:id="19"/>
          </w:p>
        </w:tc>
      </w:tr>
      <w:tr w:rsidR="005147C8" w:rsidRPr="005147C8" w14:paraId="1F95239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BC22E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AB58D31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783EA0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Vesna Šantak</w:t>
            </w:r>
          </w:p>
        </w:tc>
      </w:tr>
      <w:tr w:rsidR="005147C8" w:rsidRPr="005147C8" w14:paraId="6998F6E1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1F686A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49F6B3A4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C440EC0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lastRenderedPageBreak/>
              <w:t>DJELATNOST: Vizualna djelatnost</w:t>
            </w:r>
          </w:p>
        </w:tc>
      </w:tr>
    </w:tbl>
    <w:p w14:paraId="185676E4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481BDA4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6F919A46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Od siječnja do srpnja 2026. godine realizirano je četiri izložbi godišnjeg programa Galerije Vladimir Bužančić. </w:t>
      </w:r>
      <w:r w:rsidRPr="005147C8">
        <w:rPr>
          <w:rFonts w:ascii="Arial" w:eastAsia="Aptos" w:hAnsi="Arial" w:cs="Arial"/>
          <w:i/>
          <w:kern w:val="2"/>
          <w:sz w:val="22"/>
          <w14:ligatures w14:val="standardContextual"/>
        </w:rPr>
        <w:t>Vilim Svečnjak – 120. godišnjica rođenja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, 5. - 27. 2. 2026.; Davor Pavelić, </w:t>
      </w:r>
      <w:r w:rsidRPr="005147C8">
        <w:rPr>
          <w:rFonts w:ascii="Arial" w:eastAsia="Aptos" w:hAnsi="Arial" w:cs="Arial"/>
          <w:i/>
          <w:kern w:val="2"/>
          <w:sz w:val="22"/>
          <w14:ligatures w14:val="standardContextual"/>
        </w:rPr>
        <w:t>Crni kvadrat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, 5. – 28. 5. 2026.; Animafest Zagreb - </w:t>
      </w:r>
      <w:r w:rsidRPr="005147C8">
        <w:rPr>
          <w:rFonts w:ascii="Arial" w:eastAsia="Aptos" w:hAnsi="Arial" w:cs="Arial"/>
          <w:i/>
          <w:kern w:val="2"/>
          <w:sz w:val="22"/>
          <w14:ligatures w14:val="standardContextual"/>
        </w:rPr>
        <w:t xml:space="preserve">That’s What She Said, Vol. 02., 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 8.-12. 6. 2026.; MIHAEL MARTINEC, </w:t>
      </w:r>
      <w:r w:rsidRPr="005147C8">
        <w:rPr>
          <w:rFonts w:ascii="Arial" w:eastAsia="Aptos" w:hAnsi="Arial" w:cs="Arial"/>
          <w:i/>
          <w:kern w:val="2"/>
          <w:sz w:val="22"/>
          <w14:ligatures w14:val="standardContextual"/>
        </w:rPr>
        <w:t xml:space="preserve">Krhki Slojevi, 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LYDIA PATAFTA, </w:t>
      </w:r>
      <w:r w:rsidRPr="005147C8">
        <w:rPr>
          <w:rFonts w:ascii="Arial" w:eastAsia="Aptos" w:hAnsi="Arial" w:cs="Arial"/>
          <w:i/>
          <w:kern w:val="2"/>
          <w:sz w:val="22"/>
          <w14:ligatures w14:val="standardContextual"/>
        </w:rPr>
        <w:t>Sublimacija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, 18. 06. - 9. 7. 2026. </w:t>
      </w:r>
    </w:p>
    <w:p w14:paraId="3FD8706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6D5C2A4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964 posjetitelja </w:t>
      </w:r>
    </w:p>
    <w:p w14:paraId="03CFCFD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566585AE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5. veljače - 9. srpnja 2026., CZKNZ</w:t>
      </w:r>
    </w:p>
    <w:p w14:paraId="0FC659D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4771BA6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9</w:t>
      </w:r>
    </w:p>
    <w:p w14:paraId="71095384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0DD5D51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5.927,00 eura</w:t>
      </w:r>
    </w:p>
    <w:p w14:paraId="5F5C504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2EB38AB6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80C932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20" w:name="_Toc234500528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Etno spomenar</w:t>
            </w:r>
            <w:bookmarkEnd w:id="20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 xml:space="preserve"> </w:t>
            </w:r>
          </w:p>
        </w:tc>
      </w:tr>
      <w:tr w:rsidR="005147C8" w:rsidRPr="005147C8" w14:paraId="18DC80D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8DD3239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725C22CD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E475A32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Gordana Deriš</w:t>
            </w:r>
          </w:p>
        </w:tc>
      </w:tr>
      <w:tr w:rsidR="005147C8" w:rsidRPr="005147C8" w14:paraId="24450E8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B00F3A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E5BC18A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84BC89C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011CC62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47EB1CD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21BE26F2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i/>
          <w:color w:val="000000"/>
          <w:kern w:val="2"/>
          <w:sz w:val="22"/>
          <w:u w:val="single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Centar za kulturu Novi Zagreb organizira posebne radionice u sklopu ciklusa Etno spomenar. </w:t>
      </w:r>
    </w:p>
    <w:p w14:paraId="16E8D1C1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7CC3A9A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57 polaznika</w:t>
      </w:r>
    </w:p>
    <w:p w14:paraId="79509C5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248AE829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Subota, 14. 03. | 11:00 – 13:00 h</w:t>
      </w:r>
    </w:p>
    <w:p w14:paraId="7FF94109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Srijeda, 18. 03. | 11:00 – 13:00 h</w:t>
      </w:r>
    </w:p>
    <w:p w14:paraId="1840F5CD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Subota, 21. 03. | 11:00 – 13:00 h</w:t>
      </w:r>
    </w:p>
    <w:p w14:paraId="0F2272F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37A06D9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</w:t>
      </w:r>
    </w:p>
    <w:p w14:paraId="209995E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3F194491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620,00 eura</w:t>
      </w:r>
    </w:p>
    <w:p w14:paraId="4768539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53702855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85C2E7D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21" w:name="_Toc234500529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Eko radionice</w:t>
            </w:r>
            <w:bookmarkEnd w:id="21"/>
          </w:p>
        </w:tc>
      </w:tr>
      <w:tr w:rsidR="005147C8" w:rsidRPr="005147C8" w14:paraId="69212113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0C82431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648073FE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6FEB55D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Gordana Deriš</w:t>
            </w:r>
          </w:p>
        </w:tc>
      </w:tr>
      <w:tr w:rsidR="005147C8" w:rsidRPr="005147C8" w14:paraId="1B689985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EEED4D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374DC9E3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6D6537E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3E46DD6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3FA7E33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26C4EDC1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Projekt Ludi labos je realizirana u Centru za kulturu Novi Zagreb povodom Dana Grada Zagreba Likovna radionica za djecu Ludi labos je namijenjena djeci osnovnoškolskog uzrasta. </w:t>
      </w:r>
    </w:p>
    <w:p w14:paraId="6BE1DC1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lastRenderedPageBreak/>
        <w:t>BROJ POSJETITELJA/POLAZNIKA:</w:t>
      </w:r>
    </w:p>
    <w:p w14:paraId="52C5CD3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15  polaznika </w:t>
      </w:r>
    </w:p>
    <w:p w14:paraId="095F069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1D8D4EAA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 xml:space="preserve">29. svibnja 2026. </w:t>
      </w:r>
    </w:p>
    <w:p w14:paraId="510F87E1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5BDC9E7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</w:t>
      </w:r>
    </w:p>
    <w:p w14:paraId="39B78834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50F1185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880,00 eura</w:t>
      </w:r>
    </w:p>
    <w:p w14:paraId="4C3FBF8F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7E2A22AE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4A4B7C0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22" w:name="_Toc234500530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Filmski program „Kino Remetinec“</w:t>
            </w:r>
            <w:bookmarkEnd w:id="22"/>
          </w:p>
        </w:tc>
      </w:tr>
      <w:tr w:rsidR="005147C8" w:rsidRPr="005147C8" w14:paraId="49E294C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1815690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002E749D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4724E31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Gordana Deriš</w:t>
            </w:r>
          </w:p>
        </w:tc>
      </w:tr>
      <w:tr w:rsidR="005147C8" w:rsidRPr="005147C8" w14:paraId="52001069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13C511A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13F58716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7827CAA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4D4C1E1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7C2B8D61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2DDBBC73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Program Kino Remetinec je osmišljen kao mjesečno prikazivanje europskih i nezavisnih filmova. </w:t>
      </w:r>
    </w:p>
    <w:p w14:paraId="61D94524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673E6D3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141 posjetitelj</w:t>
      </w:r>
    </w:p>
    <w:p w14:paraId="60F0A97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0BA286A3" w14:textId="77777777" w:rsidR="005147C8" w:rsidRPr="005147C8" w:rsidRDefault="005147C8" w:rsidP="000A2702">
      <w:pPr>
        <w:numPr>
          <w:ilvl w:val="1"/>
          <w:numId w:val="6"/>
        </w:numPr>
        <w:spacing w:line="276" w:lineRule="auto"/>
        <w:contextualSpacing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– Gordon i Paddy / 31.1. - Kasna smjena/ 20.2. – Glas Hind Rajab / 27.3. - Sentimentalna vrijednost / 10.4. – Detektivi iz kvarta / 29.5. - Drugi dnevnik Pauline P. i Fiume o morte!</w:t>
      </w:r>
    </w:p>
    <w:p w14:paraId="7513E278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16E40BD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</w:t>
      </w:r>
    </w:p>
    <w:p w14:paraId="45A6B62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27A6025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568,00 eura</w:t>
      </w:r>
    </w:p>
    <w:p w14:paraId="26B4316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1B4EDF0C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9D7EA92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23" w:name="_Toc234500531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Festival demo bendova (i)DEMO(!)</w:t>
            </w:r>
            <w:bookmarkEnd w:id="23"/>
          </w:p>
        </w:tc>
      </w:tr>
      <w:tr w:rsidR="005147C8" w:rsidRPr="005147C8" w14:paraId="266494AE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BCF9A70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0CBAA9A8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BA8907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Nikolina Romić Nakić</w:t>
            </w:r>
          </w:p>
        </w:tc>
      </w:tr>
      <w:tr w:rsidR="005147C8" w:rsidRPr="005147C8" w14:paraId="79D87085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00B3AB7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BF1C9C1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F6189D6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65D5EA6C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5A8F0DF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3D18C488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Drugo izdanje Festivala IDEMO održano je 16. svibnja 2026. godine u Centru za kulturu Novi Zagreb kao dio kontinuirane edukacijske platforme GLASNO, s ciljem afirmacije mladih skladatelja i izvođača domaće scene. </w:t>
      </w:r>
    </w:p>
    <w:p w14:paraId="7A38678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60E882E1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200 posjetitelja  </w:t>
      </w:r>
    </w:p>
    <w:p w14:paraId="52F1CDA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216C3AD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50193D04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siječanj – svibanj 2026./ finale 16.05.2026. od 19.30 u Velikoj dvorani 16. svibnja 2026.,CZKNZ</w:t>
      </w:r>
    </w:p>
    <w:p w14:paraId="73469B2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76BB9CD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40</w:t>
      </w:r>
    </w:p>
    <w:p w14:paraId="167D6E7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lastRenderedPageBreak/>
        <w:t>IZNOS ULOŽEN U PROGRAM:</w:t>
      </w:r>
    </w:p>
    <w:p w14:paraId="65040DF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5.550,00 eura (program je još u realizaciji tako da planirana sredstva nisu u potpunosti utrošena)</w:t>
      </w:r>
    </w:p>
    <w:p w14:paraId="6798C02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bookmarkStart w:id="24" w:name="_Hlk219192362"/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176220D4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A1088EF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sz w:val="22"/>
              </w:rPr>
            </w:pPr>
            <w:bookmarkStart w:id="25" w:name="_Toc234500532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Kvart za pet</w:t>
            </w:r>
            <w:bookmarkEnd w:id="25"/>
          </w:p>
        </w:tc>
      </w:tr>
      <w:tr w:rsidR="005147C8" w:rsidRPr="005147C8" w14:paraId="426EE3B0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A921CFD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2BE6F23B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3219F3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Gordana Deriš</w:t>
            </w:r>
          </w:p>
        </w:tc>
      </w:tr>
      <w:tr w:rsidR="005147C8" w:rsidRPr="005147C8" w14:paraId="2C34D80B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5E779B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72279920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50D5D2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742A578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176D1DBB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501A4542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Program Kvart za pet za cilj ima staviti javni prostor u funkciju građana, za dobrobit zajednice s ponudom kvalitetnih kulturnih sadržaja. </w:t>
      </w:r>
    </w:p>
    <w:p w14:paraId="1ADFC2E8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1544EE2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80 posjetitelja  </w:t>
      </w:r>
    </w:p>
    <w:p w14:paraId="1071775C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6BFCBD71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59FC7AA8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Svibanj 2026., CZKNZ</w:t>
      </w:r>
    </w:p>
    <w:p w14:paraId="45FA5A5E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3069B21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20</w:t>
      </w:r>
    </w:p>
    <w:p w14:paraId="61E23CC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3F42740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Izvor troška za ovo događanje nije bio GUK</w:t>
      </w:r>
    </w:p>
    <w:p w14:paraId="73696922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66F4E943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DF33996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26" w:name="_Toc234500533"/>
            <w:bookmarkEnd w:id="24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Praznionica</w:t>
            </w:r>
            <w:bookmarkEnd w:id="26"/>
          </w:p>
        </w:tc>
      </w:tr>
      <w:tr w:rsidR="005147C8" w:rsidRPr="005147C8" w14:paraId="55CE9868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CA58AE7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7D5A0E29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1B9BB79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Gordana Deriš</w:t>
            </w:r>
          </w:p>
        </w:tc>
      </w:tr>
      <w:tr w:rsidR="005147C8" w:rsidRPr="005147C8" w14:paraId="1FD09F63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DE28D2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2DD4FA82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17F5B0E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5E9B1F92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001715C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10AB6929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Program PRAZNIONICE je namijenjen djeci osnovno školskog uzrasta za vrijeme školskih praznika. Za polaznike programa radionica ulaz je besplatan. </w:t>
      </w:r>
    </w:p>
    <w:p w14:paraId="1AEDF2A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3582F75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115 posjetitelja  </w:t>
      </w:r>
    </w:p>
    <w:p w14:paraId="7C57598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3E11C411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7 – 9. siječnja / 30. ožujka – 3. travnja/ 15. – 26. lipnja, CZKNZ</w:t>
      </w:r>
    </w:p>
    <w:p w14:paraId="4A9B931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4D67E90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15</w:t>
      </w:r>
    </w:p>
    <w:p w14:paraId="26636013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4D698B0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3.000,00 eura</w:t>
      </w:r>
    </w:p>
    <w:p w14:paraId="65074204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color w:val="0B769F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5AC7446D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7C6F50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27" w:name="_Toc234500534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Seniori kreativci</w:t>
            </w:r>
            <w:bookmarkEnd w:id="27"/>
          </w:p>
        </w:tc>
      </w:tr>
      <w:tr w:rsidR="005147C8" w:rsidRPr="005147C8" w14:paraId="69DB6B8A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998E6C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619345E9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1B96CE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lastRenderedPageBreak/>
              <w:t>VODITELJ/ICA PROGRAMA: Gordana Deriš</w:t>
            </w:r>
          </w:p>
        </w:tc>
      </w:tr>
      <w:tr w:rsidR="005147C8" w:rsidRPr="005147C8" w14:paraId="6706867B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9EDE8BD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4B6BCB22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0620523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015CB2C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5C42E224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0CEA7039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Cilj Centra je da postane mjesto zadovoljavanja kulturnih potreba, ali i izričaja populacije treće životne dobi, koja bi im omogućila što kvalitetniju socijalnu integraciju</w:t>
      </w:r>
    </w:p>
    <w:p w14:paraId="18E0044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65114C9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20 posjetitelja  </w:t>
      </w:r>
    </w:p>
    <w:p w14:paraId="63B4488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164F0656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Thai chi, svaki utorak i četvrtak, CZKNZ</w:t>
      </w:r>
    </w:p>
    <w:p w14:paraId="70B2D9E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185F13E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</w:t>
      </w:r>
    </w:p>
    <w:p w14:paraId="128BE87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1C625C7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395,00 eura</w:t>
      </w:r>
    </w:p>
    <w:p w14:paraId="0481703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5747014B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BB7A12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28" w:name="_Toc234500535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Ivanje u Novom Zagrebu (u Kupinečkom Kraljevcu)</w:t>
            </w:r>
            <w:bookmarkEnd w:id="28"/>
          </w:p>
        </w:tc>
      </w:tr>
      <w:tr w:rsidR="005147C8" w:rsidRPr="005147C8" w14:paraId="3A3564F4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A0984B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0D5D3D0C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D6EC3E0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Gordana Deriš</w:t>
            </w:r>
          </w:p>
        </w:tc>
      </w:tr>
      <w:tr w:rsidR="005147C8" w:rsidRPr="005147C8" w14:paraId="6EFE9A99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CFBB293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0217237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87DE0A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2E277D40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3BFCCED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6C98496C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Ivanje (Ivanjdan) je najznačajnija ljetna svetkovina u hrvatskoj pučkoj tradiciji, posvećena običajima koji slave ljetni solsticij i rođenje sv. Ivana Krstitelja (24. lipnja). </w:t>
      </w:r>
    </w:p>
    <w:p w14:paraId="2945B85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72BD77B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200 posjetitelja  </w:t>
      </w:r>
    </w:p>
    <w:p w14:paraId="69A64AF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2B97F660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26./27. 6.2026., CZKNZ</w:t>
      </w:r>
    </w:p>
    <w:p w14:paraId="7FD37D43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6F7982F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45</w:t>
      </w:r>
    </w:p>
    <w:p w14:paraId="23A2929B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2EDEF96F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2.600,00 eura* (s obzirom na visoki datum organizacije događanja do 30.6. nisu stigli svi računi te je realizacija u ovim trenutku, u odnosu na plan, nepotpuna)</w:t>
      </w:r>
    </w:p>
    <w:p w14:paraId="3B13E8D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6156FEFC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5D8984A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29" w:name="_Toc234500536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Turopoljsko Jurjevo</w:t>
            </w:r>
            <w:bookmarkEnd w:id="29"/>
          </w:p>
        </w:tc>
      </w:tr>
      <w:tr w:rsidR="005147C8" w:rsidRPr="005147C8" w14:paraId="2C26B608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180FAE9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098A6435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4220E4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VODITELJ/ICA PROGRAMA: Gordana Deriš</w:t>
            </w:r>
          </w:p>
        </w:tc>
      </w:tr>
      <w:tr w:rsidR="005147C8" w:rsidRPr="005147C8" w14:paraId="46633C48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D32F16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3D687B62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80C5D69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6C522A34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2729F14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0F1AB360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Turopoljsko Jurjevo (blagdan sv. Jurja, 23. travnja) u turopoljskom je kraju tradicionalni blagdan koji označava buđenje prirode, dolazak proljeća i početak nove gospodarske godine. </w:t>
      </w:r>
    </w:p>
    <w:p w14:paraId="0E60174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176A01D8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58D5896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150 posjetitelja  </w:t>
      </w:r>
    </w:p>
    <w:p w14:paraId="1304BDF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37F75649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22.4. – 23.4.2026., CZKNZ</w:t>
      </w:r>
    </w:p>
    <w:p w14:paraId="26B60DE8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3140398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40</w:t>
      </w:r>
    </w:p>
    <w:p w14:paraId="07EBA50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7626746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6.000,00 eura</w:t>
      </w:r>
    </w:p>
    <w:p w14:paraId="3C4C671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16330489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A1C9954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30" w:name="_Toc234500537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Kazališna matineja subotom</w:t>
            </w:r>
            <w:bookmarkEnd w:id="30"/>
          </w:p>
        </w:tc>
      </w:tr>
      <w:tr w:rsidR="005147C8" w:rsidRPr="005147C8" w14:paraId="77B6638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41A727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F1A0A01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B14FC26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VODITELJ/ICA PROGRAMA: </w:t>
            </w:r>
            <w:r w:rsidRPr="005147C8">
              <w:rPr>
                <w:rFonts w:ascii="Arial" w:eastAsia="Aptos" w:hAnsi="Arial" w:cs="Arial"/>
                <w:color w:val="000000"/>
                <w:sz w:val="22"/>
              </w:rPr>
              <w:t>Nikolina Romić Nakić</w:t>
            </w:r>
          </w:p>
        </w:tc>
      </w:tr>
      <w:tr w:rsidR="005147C8" w:rsidRPr="005147C8" w14:paraId="3BD1A653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4FEBE2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4CEBE23F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E694E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105373D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6C90AB1E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050182D5" w14:textId="77777777" w:rsidR="005147C8" w:rsidRPr="005147C8" w:rsidRDefault="005147C8" w:rsidP="005147C8">
      <w:pPr>
        <w:spacing w:after="240"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U periodu od veljače do ožujka 2026. godine Centar za kulturu Novi Zagreb realizirao je pet kazališnih predstava u okviru programa "Kazališna matineja subotom", specifično osmišljenog za djecu i obitelji</w:t>
      </w:r>
    </w:p>
    <w:p w14:paraId="2604CC4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211D30F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433 posjetitelja  </w:t>
      </w:r>
    </w:p>
    <w:p w14:paraId="77EC023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341CEDD0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Veljača/ožujak 2026., subotom u 11.00, CZKNZ</w:t>
      </w:r>
    </w:p>
    <w:p w14:paraId="54DC208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1BD7A37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15</w:t>
      </w:r>
    </w:p>
    <w:p w14:paraId="3AA70BA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3578114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3.000,00 eura</w:t>
      </w:r>
    </w:p>
    <w:p w14:paraId="5A3C201E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23CDB4A2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FA90FBD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31" w:name="_Toc234500538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Prostori Novog Zagreba 1: Zagrebački velesajam</w:t>
            </w:r>
            <w:bookmarkEnd w:id="31"/>
          </w:p>
        </w:tc>
      </w:tr>
      <w:tr w:rsidR="005147C8" w:rsidRPr="005147C8" w14:paraId="3B18ED8B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5975EB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138D4442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65DB248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VODITELJ/ICA PROGRAMA: </w:t>
            </w:r>
            <w:r w:rsidRPr="005147C8">
              <w:rPr>
                <w:rFonts w:ascii="Arial" w:eastAsia="Aptos" w:hAnsi="Arial" w:cs="Arial"/>
                <w:color w:val="000000"/>
                <w:sz w:val="22"/>
              </w:rPr>
              <w:t>Nikolina Romić Nakić</w:t>
            </w:r>
          </w:p>
        </w:tc>
      </w:tr>
      <w:tr w:rsidR="005147C8" w:rsidRPr="005147C8" w14:paraId="2EDB474E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D80521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3AC536EA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D4B3F39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3AD8743E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1CF0421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48237452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bookmarkStart w:id="32" w:name="_Hlk219387881"/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U prvoj polovici 2026. godine projekt ""Prostori Novog Zagreba 1: Zagrebački Velesajam"" razvijao je snažnu intersektorsku suradnju između Centra za kulturu Novi Zagreb i  UIII,  uključujući Školu primijenjenih umjetnosti i dizajna te Zagrebački velesajam. </w:t>
      </w:r>
    </w:p>
    <w:bookmarkEnd w:id="32"/>
    <w:p w14:paraId="1332481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0B03FC6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18 posjetitelja  </w:t>
      </w:r>
    </w:p>
    <w:p w14:paraId="32F622A1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279B4AF7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Travanj 2026., CZKNZ</w:t>
      </w:r>
    </w:p>
    <w:p w14:paraId="0B979C5B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5256127E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lastRenderedPageBreak/>
        <w:t>2</w:t>
      </w:r>
    </w:p>
    <w:p w14:paraId="4B1057E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4D08CA2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400,00 eura</w:t>
      </w:r>
    </w:p>
    <w:p w14:paraId="65400B7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000C94EA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504B124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F4761"/>
                <w:sz w:val="22"/>
              </w:rPr>
            </w:pPr>
            <w:bookmarkStart w:id="33" w:name="_Toc234500539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Jazz Point Novi Zagreb</w:t>
            </w:r>
            <w:bookmarkEnd w:id="33"/>
          </w:p>
        </w:tc>
      </w:tr>
      <w:tr w:rsidR="005147C8" w:rsidRPr="005147C8" w14:paraId="4F518A44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DB9788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4F31132A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632353D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VODITELJ/ICA PROGRAMA: </w:t>
            </w:r>
            <w:r w:rsidRPr="005147C8">
              <w:rPr>
                <w:rFonts w:ascii="Arial" w:eastAsia="Aptos" w:hAnsi="Arial" w:cs="Arial"/>
                <w:color w:val="000000"/>
                <w:sz w:val="22"/>
              </w:rPr>
              <w:t>Nikolina Romić Nakić</w:t>
            </w:r>
          </w:p>
        </w:tc>
      </w:tr>
      <w:tr w:rsidR="005147C8" w:rsidRPr="005147C8" w14:paraId="611A09D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8B92054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25596D6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F82FFB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Djelatnost Centra</w:t>
            </w:r>
          </w:p>
        </w:tc>
      </w:tr>
    </w:tbl>
    <w:p w14:paraId="388863BD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636714E3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U periodu od veljače do lipnja 2026. godine održano je pet koncerata: Borna Pehar Quartet, Mario Bočić Quartet, Goran Jurić Trio, Lukrecija Aragon duo i Elena Stella septet, čime se nastavlja kontinuirani i renomirani godišnji ciklus koji je započeo 2016. godine. </w:t>
      </w:r>
    </w:p>
    <w:p w14:paraId="0499306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03E243B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290 posjetitelja  </w:t>
      </w:r>
    </w:p>
    <w:p w14:paraId="1A4BD59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6A4CBD3E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veljača – lipanj 2026., CZKNZ</w:t>
      </w:r>
    </w:p>
    <w:p w14:paraId="1D04DBC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5E6F21A0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18</w:t>
      </w:r>
    </w:p>
    <w:p w14:paraId="6869DEE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40990D5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4.408,00 eura</w:t>
      </w:r>
    </w:p>
    <w:p w14:paraId="4AA1E97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0507C3FD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0868E24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 xml:space="preserve"> </w:t>
            </w:r>
            <w:bookmarkStart w:id="34" w:name="_Toc234500540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Novi val klasike</w:t>
            </w:r>
            <w:bookmarkEnd w:id="34"/>
          </w:p>
        </w:tc>
      </w:tr>
      <w:tr w:rsidR="005147C8" w:rsidRPr="005147C8" w14:paraId="2957BD19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5F66A46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23458E2A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5FE2E5E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VODITELJ/ICA PROGRAMA: </w:t>
            </w:r>
            <w:r w:rsidRPr="005147C8">
              <w:rPr>
                <w:rFonts w:ascii="Arial" w:eastAsia="Aptos" w:hAnsi="Arial" w:cs="Arial"/>
                <w:color w:val="000000"/>
                <w:sz w:val="22"/>
              </w:rPr>
              <w:t>Nikolina Romić Nakić</w:t>
            </w:r>
          </w:p>
        </w:tc>
      </w:tr>
      <w:tr w:rsidR="005147C8" w:rsidRPr="005147C8" w14:paraId="405B204A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6B95B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2C4E15E9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2F28111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DJELATNOST: Glazbena </w:t>
            </w:r>
          </w:p>
        </w:tc>
      </w:tr>
    </w:tbl>
    <w:p w14:paraId="4AAB4FFB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292833D7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065988EA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U periodu od ožujka do lipnja 2026. godine Centar za kulturu Novi Zagreb realizirao je šest koncerata ozbiljne glazbe u okviru ciklusa "Glazbeni podij za klasiku: Novi val klasike“.</w:t>
      </w:r>
    </w:p>
    <w:p w14:paraId="33E62943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1FC9C84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270 posjetitelja  </w:t>
      </w:r>
    </w:p>
    <w:p w14:paraId="1B153CF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18CF814E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ožujak - lipanj 2026., CZKNZ</w:t>
      </w:r>
    </w:p>
    <w:p w14:paraId="6BA0571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0138F6D4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15</w:t>
      </w:r>
    </w:p>
    <w:p w14:paraId="0161D9CB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21ECEBC2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5.665,00 eura</w:t>
      </w:r>
    </w:p>
    <w:p w14:paraId="191D3A7F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1159CA22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bookmarkStart w:id="35" w:name="_Hlk234406979"/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337CAA3B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CAC27B9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36" w:name="_Toc234500541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VINIL</w:t>
            </w:r>
            <w:bookmarkEnd w:id="36"/>
          </w:p>
        </w:tc>
      </w:tr>
      <w:tr w:rsidR="005147C8" w:rsidRPr="005147C8" w14:paraId="7249A826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09B5646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2999EDA6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EC4A927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lastRenderedPageBreak/>
              <w:t xml:space="preserve">VODITELJ/ICA PROGRAMA: </w:t>
            </w:r>
            <w:r w:rsidRPr="005147C8">
              <w:rPr>
                <w:rFonts w:ascii="Arial" w:eastAsia="Aptos" w:hAnsi="Arial" w:cs="Arial"/>
                <w:color w:val="000000"/>
                <w:sz w:val="22"/>
              </w:rPr>
              <w:t>Nikolina Romić Nakić</w:t>
            </w:r>
          </w:p>
        </w:tc>
      </w:tr>
      <w:tr w:rsidR="005147C8" w:rsidRPr="005147C8" w14:paraId="2F76C3CD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13EC0CA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5CD281A5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A424EB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DJELATNOST: Glazbena </w:t>
            </w:r>
          </w:p>
        </w:tc>
      </w:tr>
    </w:tbl>
    <w:p w14:paraId="12C47594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15DF720E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38273AE9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VINIL je novi dokumentarni, umjetnički i edukativni projekt Centra za kulturu Novi Zagreb osmišljen kao sustavna glazbena arhiva koja dokumentira razvoj lokalne scene i ističe važnost autorskog izraza. </w:t>
      </w:r>
    </w:p>
    <w:p w14:paraId="540BBC7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614AB19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Snimanje 9 koncerata, 600 posjetitelja</w:t>
      </w:r>
    </w:p>
    <w:p w14:paraId="098BF82D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59BC95A9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Veljača - lipanj 2026., CZKNZ</w:t>
      </w:r>
    </w:p>
    <w:p w14:paraId="32C660E4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7F7FE54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</w:t>
      </w:r>
    </w:p>
    <w:p w14:paraId="688B44C2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41D9A56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725,00 eura</w:t>
      </w:r>
    </w:p>
    <w:bookmarkEnd w:id="35"/>
    <w:p w14:paraId="55AB8C4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73B4F2F8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1325A0A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37" w:name="_Toc234500542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GLASNO! – glazbeni ciklus radionica za mlade</w:t>
            </w:r>
            <w:bookmarkEnd w:id="37"/>
          </w:p>
        </w:tc>
      </w:tr>
      <w:tr w:rsidR="005147C8" w:rsidRPr="005147C8" w14:paraId="68C8A1B4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FD9FCEA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69368B95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3F06A9A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VODITELJ/ICA PROGRAMA: </w:t>
            </w:r>
            <w:r w:rsidRPr="005147C8">
              <w:rPr>
                <w:rFonts w:ascii="Arial" w:eastAsia="Aptos" w:hAnsi="Arial" w:cs="Arial"/>
                <w:color w:val="000000"/>
                <w:sz w:val="22"/>
              </w:rPr>
              <w:t>Nikolina Romić Nakić</w:t>
            </w:r>
          </w:p>
        </w:tc>
      </w:tr>
      <w:tr w:rsidR="005147C8" w:rsidRPr="005147C8" w14:paraId="4621EBDE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C95B3DC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4415EED7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E6281B0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DJELATNOST: Glazbena </w:t>
            </w:r>
          </w:p>
        </w:tc>
      </w:tr>
    </w:tbl>
    <w:p w14:paraId="187886E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62DBE26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2889296A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Radionica "Kako se rade pjesme" dio je platforme GLASNO!, novog glazbenog ciklusa radionica Centra za kulturu Novi Zagreb čiji cilj je osnaživanje umjetničkih kapaciteta mlađe populacije i jačanje glazbene platforme Centra. </w:t>
      </w:r>
    </w:p>
    <w:p w14:paraId="3106907D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63E1E21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5 polaznika/ca  </w:t>
      </w:r>
    </w:p>
    <w:p w14:paraId="6BABDF5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3BA46CB7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siječanj - veljača 2026., CZKNZ</w:t>
      </w:r>
    </w:p>
    <w:p w14:paraId="2DEB8D69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409CC252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</w:t>
      </w:r>
    </w:p>
    <w:p w14:paraId="58D7A113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634B353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800,00 eura</w:t>
      </w:r>
    </w:p>
    <w:p w14:paraId="57453441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364E791D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4F28113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 xml:space="preserve"> </w:t>
            </w:r>
            <w:bookmarkStart w:id="38" w:name="_Toc234500543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Iza lica, ispod maske</w:t>
            </w:r>
            <w:bookmarkEnd w:id="38"/>
          </w:p>
        </w:tc>
      </w:tr>
      <w:tr w:rsidR="005147C8" w:rsidRPr="005147C8" w14:paraId="5753C412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B8924C0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6751E93F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395DD27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VODITELJ/ICA PROGRAMA: </w:t>
            </w:r>
            <w:r w:rsidRPr="005147C8">
              <w:rPr>
                <w:rFonts w:ascii="Arial" w:eastAsia="Aptos" w:hAnsi="Arial" w:cs="Arial"/>
                <w:color w:val="000000"/>
                <w:sz w:val="22"/>
              </w:rPr>
              <w:t>Nikolina Romić Nakić</w:t>
            </w:r>
          </w:p>
        </w:tc>
      </w:tr>
      <w:tr w:rsidR="005147C8" w:rsidRPr="005147C8" w14:paraId="34D1135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C6E0C0C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6498A6E0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E0729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 xml:space="preserve">DJELATNOST: Kazališna </w:t>
            </w:r>
          </w:p>
        </w:tc>
      </w:tr>
    </w:tbl>
    <w:p w14:paraId="4F46DD0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6C9A46D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759C4BCB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lastRenderedPageBreak/>
        <w:t>U periodu od ožujka do lipnja 2026. godine realizirane su dvije predstave: "Maske" (Kazalište Grupa) i "Kronika seoske ljubavi" (Teatar Rugantino).</w:t>
      </w:r>
    </w:p>
    <w:p w14:paraId="081492AD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184BA7EE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49 posjetitelja  </w:t>
      </w:r>
    </w:p>
    <w:p w14:paraId="297607F7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301C528B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ožujak - svibanj 2026., CZKNZ</w:t>
      </w:r>
    </w:p>
    <w:p w14:paraId="499760B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4F66D5A7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</w:t>
      </w:r>
    </w:p>
    <w:p w14:paraId="371F3AD7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44211569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1.652,00 eura</w:t>
      </w:r>
    </w:p>
    <w:p w14:paraId="443F25A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078937FE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5953118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39" w:name="_Toc234500544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Izvan korica  - Književni susreti u Novom Zagrebu</w:t>
            </w:r>
            <w:bookmarkEnd w:id="39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 xml:space="preserve">  </w:t>
            </w:r>
          </w:p>
        </w:tc>
      </w:tr>
      <w:tr w:rsidR="005147C8" w:rsidRPr="005147C8" w14:paraId="496D4032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635CFAF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03DEC32E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F448CE9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Književna</w:t>
            </w:r>
          </w:p>
        </w:tc>
      </w:tr>
    </w:tbl>
    <w:p w14:paraId="13F26AFE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55FF5D5A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40AD1FAF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Književni program osmišljen je kao niz autorskih večeri na kojima  gostuju istaknuti suvremeni hrvatski spisatelji i spisateljice. U razdoblju od siječnja do lipnja u sklopu programa Izvan korica gostovali su:Ivana Bodrožić, Kristian Novak, Olja Savičević Ivančević i Marinko Koščec.</w:t>
      </w:r>
    </w:p>
    <w:p w14:paraId="4CA55C2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7ECE483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140 posjetitelja  </w:t>
      </w:r>
    </w:p>
    <w:p w14:paraId="4AB581AE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303CDB6F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2026., CZKNZ</w:t>
      </w:r>
    </w:p>
    <w:p w14:paraId="29BB086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073DC0B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</w:t>
      </w:r>
    </w:p>
    <w:p w14:paraId="671704E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7923ABE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2.504,00 eura</w:t>
      </w:r>
    </w:p>
    <w:p w14:paraId="6887315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33013960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57C7780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40" w:name="_Toc234500545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Novi Zagreb  - novi susjedi: Living Together Project</w:t>
            </w:r>
            <w:bookmarkEnd w:id="40"/>
          </w:p>
        </w:tc>
      </w:tr>
      <w:tr w:rsidR="005147C8" w:rsidRPr="005147C8" w14:paraId="76DDA3B9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102E37A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  <w:tr w:rsidR="005147C8" w:rsidRPr="005147C8" w14:paraId="134465BA" w14:textId="77777777" w:rsidTr="00882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FDED955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  <w:r w:rsidRPr="005147C8">
              <w:rPr>
                <w:rFonts w:ascii="Arial" w:eastAsia="Aptos" w:hAnsi="Arial" w:cs="Arial"/>
                <w:sz w:val="22"/>
              </w:rPr>
              <w:t>DJELATNOST: Edukativne i sudioničke aktivnosti</w:t>
            </w:r>
          </w:p>
        </w:tc>
      </w:tr>
    </w:tbl>
    <w:p w14:paraId="41FF4DD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7A5AE11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0B7A05FA" w14:textId="77777777" w:rsidR="005147C8" w:rsidRPr="005147C8" w:rsidRDefault="005147C8" w:rsidP="005147C8">
      <w:pPr>
        <w:spacing w:line="276" w:lineRule="auto"/>
        <w:jc w:val="both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Program </w:t>
      </w:r>
      <w:r w:rsidRPr="005147C8">
        <w:rPr>
          <w:rFonts w:ascii="Arial" w:eastAsia="Times New Roman" w:hAnsi="Arial" w:cs="Arial"/>
          <w:i/>
          <w:color w:val="000000"/>
          <w:kern w:val="2"/>
          <w:sz w:val="22"/>
          <w:lang w:eastAsia="hr-HR"/>
          <w14:ligatures w14:val="standardContextual"/>
        </w:rPr>
        <w:t>Novi Zagreb  - novi susjedi: Living Together Project</w:t>
      </w: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 financiran je kroz vlastita sredstva. Centar za kulturu Novi Zagreb organizirao je besplatnu radionicu keramike koja se održavala u sklopu obilježavanja Svjetskog dana izbjeglica (20. lipnja).</w:t>
      </w:r>
    </w:p>
    <w:p w14:paraId="6343FA65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41E9E5D5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 12 polaznika   </w:t>
      </w:r>
    </w:p>
    <w:p w14:paraId="452300D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6AE4C1A6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16.6. 2026., CZKNZ</w:t>
      </w:r>
    </w:p>
    <w:p w14:paraId="64E5F351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64B4478F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2</w:t>
      </w:r>
    </w:p>
    <w:p w14:paraId="732A30A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349A8D74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0 (vlastita sredstva)</w:t>
      </w:r>
    </w:p>
    <w:p w14:paraId="283179ED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047301BC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D1F4A53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41" w:name="_Toc234500546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lastRenderedPageBreak/>
              <w:t>Kvadrat kulture</w:t>
            </w:r>
            <w:bookmarkEnd w:id="41"/>
          </w:p>
        </w:tc>
      </w:tr>
      <w:tr w:rsidR="005147C8" w:rsidRPr="005147C8" w14:paraId="311D52F9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B1649E2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</w:tbl>
    <w:p w14:paraId="4D04D533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4D73EEF3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73A2CFEB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</w:p>
    <w:p w14:paraId="480F5CF0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Kvadrat kulture platforma je međukvartovske kulturne suradnje u organizaciji Centra za kulturu Trešnjevka, Centra za kulturu Novi Zagreb, Centra kulture na Peščenici i Centra za kulturu Maksimir.U prvoj polovici godine održan je kvadrat kulture u</w:t>
      </w: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 </w:t>
      </w: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Centru za kulturu Trešnjevka (7.5.) i Centru kulture na Peščenici (12.6.). Centar za kulturu gostovao je na Trešnjevci s eko programom Ludi labos, a na Peščenici s duom klarineta - Ante Krpan i Abdul Aziz Husein.</w:t>
      </w:r>
    </w:p>
    <w:p w14:paraId="106D32B1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483E5910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 xml:space="preserve">650 posjetitelja  </w:t>
      </w:r>
    </w:p>
    <w:p w14:paraId="1AEB8D7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599EA8C1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7.5., 12.6. 2026., CZKNZ</w:t>
      </w:r>
    </w:p>
    <w:p w14:paraId="36BCD97E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05F08766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4</w:t>
      </w:r>
    </w:p>
    <w:p w14:paraId="7787189C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14C8209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0 eura* (program je u tijeku, CZKNZ je u rasporedu u mjesecu listopadu)</w:t>
      </w:r>
    </w:p>
    <w:p w14:paraId="5C972DE0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tbl>
      <w:tblPr>
        <w:tblStyle w:val="ListTable6Colorful-Accent4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47C8" w:rsidRPr="005147C8" w14:paraId="4265D0A4" w14:textId="77777777" w:rsidTr="00882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EC7CF3B" w14:textId="77777777" w:rsidR="005147C8" w:rsidRPr="005147C8" w:rsidRDefault="005147C8" w:rsidP="005147C8">
            <w:pPr>
              <w:keepNext/>
              <w:keepLines/>
              <w:spacing w:before="360" w:after="80" w:line="276" w:lineRule="auto"/>
              <w:outlineLvl w:val="0"/>
              <w:rPr>
                <w:rFonts w:ascii="Arial" w:eastAsia="Times New Roman" w:hAnsi="Arial" w:cs="Arial"/>
                <w:color w:val="0070C0"/>
                <w:sz w:val="22"/>
              </w:rPr>
            </w:pPr>
            <w:bookmarkStart w:id="42" w:name="_Hlk234850303"/>
            <w:bookmarkStart w:id="43" w:name="_Toc234500547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>PROSLAVA 50 GODINA CENTRA</w:t>
            </w:r>
            <w:bookmarkEnd w:id="42"/>
            <w:r w:rsidRPr="005147C8">
              <w:rPr>
                <w:rFonts w:ascii="Arial" w:eastAsia="Times New Roman" w:hAnsi="Arial" w:cs="Arial"/>
                <w:color w:val="0070C0"/>
                <w:sz w:val="22"/>
              </w:rPr>
              <w:t xml:space="preserve"> – pripremne aktivnosti</w:t>
            </w:r>
            <w:bookmarkEnd w:id="43"/>
          </w:p>
        </w:tc>
      </w:tr>
      <w:tr w:rsidR="005147C8" w:rsidRPr="005147C8" w14:paraId="0386167C" w14:textId="77777777" w:rsidTr="00882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70204FC" w14:textId="77777777" w:rsidR="005147C8" w:rsidRPr="005147C8" w:rsidRDefault="005147C8" w:rsidP="005147C8">
            <w:pPr>
              <w:spacing w:line="276" w:lineRule="auto"/>
              <w:rPr>
                <w:rFonts w:ascii="Arial" w:eastAsia="Aptos" w:hAnsi="Arial" w:cs="Arial"/>
                <w:sz w:val="22"/>
              </w:rPr>
            </w:pPr>
          </w:p>
        </w:tc>
      </w:tr>
    </w:tbl>
    <w:p w14:paraId="4A194BD8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</w:p>
    <w:p w14:paraId="477F6B2B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KRATKI OPIS PROGRAMA:</w:t>
      </w:r>
    </w:p>
    <w:p w14:paraId="7E3F3852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</w:p>
    <w:p w14:paraId="5A608A9D" w14:textId="77777777" w:rsidR="005147C8" w:rsidRPr="005147C8" w:rsidRDefault="005147C8" w:rsidP="005147C8">
      <w:pPr>
        <w:spacing w:line="276" w:lineRule="auto"/>
        <w:jc w:val="both"/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</w:pPr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 xml:space="preserve">Tijekom 2026. krenuli smo </w:t>
      </w:r>
      <w:bookmarkStart w:id="44" w:name="_Hlk234850517"/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izgradnjom digitalne arhive kako bi  na sustavan način imali dokumentirani zapis o radu Centra</w:t>
      </w:r>
      <w:bookmarkEnd w:id="44"/>
      <w:r w:rsidRPr="005147C8">
        <w:rPr>
          <w:rFonts w:ascii="Arial" w:eastAsia="Times New Roman" w:hAnsi="Arial" w:cs="Arial"/>
          <w:color w:val="000000"/>
          <w:kern w:val="2"/>
          <w:sz w:val="22"/>
          <w:lang w:eastAsia="hr-HR"/>
          <w14:ligatures w14:val="standardContextual"/>
        </w:rPr>
        <w:t>. Snimili smo 13 kratkih (15min) filmova (svjedočanstva).</w:t>
      </w:r>
    </w:p>
    <w:p w14:paraId="44B2875F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POSJETITELJA/POLAZNIKA:</w:t>
      </w:r>
    </w:p>
    <w:p w14:paraId="1000154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Program je namijenjen za internu produkciju.</w:t>
      </w:r>
    </w:p>
    <w:p w14:paraId="6E3D8030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 xml:space="preserve">VRIJEME I MJESTO ODRŽAVANJA: </w:t>
      </w:r>
    </w:p>
    <w:p w14:paraId="486B9624" w14:textId="77777777" w:rsidR="005147C8" w:rsidRPr="005147C8" w:rsidRDefault="005147C8" w:rsidP="005147C8">
      <w:pPr>
        <w:spacing w:line="276" w:lineRule="auto"/>
        <w:rPr>
          <w:rFonts w:ascii="Arial" w:eastAsia="Times New Roman" w:hAnsi="Arial" w:cs="Arial"/>
          <w:color w:val="000000"/>
          <w:sz w:val="22"/>
          <w:lang w:eastAsia="hr-HR"/>
        </w:rPr>
      </w:pPr>
      <w:r w:rsidRPr="005147C8">
        <w:rPr>
          <w:rFonts w:ascii="Arial" w:eastAsia="Times New Roman" w:hAnsi="Arial" w:cs="Arial"/>
          <w:color w:val="000000"/>
          <w:sz w:val="22"/>
          <w:lang w:eastAsia="hr-HR"/>
        </w:rPr>
        <w:t>Siječanj – svibanj 2026., CZKNZ</w:t>
      </w:r>
    </w:p>
    <w:p w14:paraId="626BC1B6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BROJ SUDIONIKA:</w:t>
      </w:r>
    </w:p>
    <w:p w14:paraId="5AF34CC4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15</w:t>
      </w:r>
    </w:p>
    <w:p w14:paraId="42D4D963" w14:textId="77777777" w:rsidR="005147C8" w:rsidRPr="005147C8" w:rsidRDefault="005147C8" w:rsidP="005147C8">
      <w:pPr>
        <w:shd w:val="clear" w:color="auto" w:fill="CAEDFB"/>
        <w:spacing w:line="276" w:lineRule="auto"/>
        <w:rPr>
          <w:rFonts w:ascii="Arial" w:eastAsia="Aptos" w:hAnsi="Arial" w:cs="Arial"/>
          <w:b/>
          <w:bCs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b/>
          <w:bCs/>
          <w:kern w:val="2"/>
          <w:sz w:val="22"/>
          <w14:ligatures w14:val="standardContextual"/>
        </w:rPr>
        <w:t>IZNOS ULOŽEN U PROGRAM:</w:t>
      </w:r>
    </w:p>
    <w:p w14:paraId="7AA4912A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  <w:r w:rsidRPr="005147C8">
        <w:rPr>
          <w:rFonts w:ascii="Arial" w:eastAsia="Aptos" w:hAnsi="Arial" w:cs="Arial"/>
          <w:kern w:val="2"/>
          <w:sz w:val="22"/>
          <w14:ligatures w14:val="standardContextual"/>
        </w:rPr>
        <w:t>5.406,00 eura</w:t>
      </w:r>
    </w:p>
    <w:p w14:paraId="1661EF2C" w14:textId="77777777" w:rsidR="005147C8" w:rsidRPr="005147C8" w:rsidRDefault="005147C8" w:rsidP="005147C8">
      <w:pPr>
        <w:spacing w:line="276" w:lineRule="auto"/>
        <w:rPr>
          <w:rFonts w:ascii="Arial" w:eastAsia="Aptos" w:hAnsi="Arial" w:cs="Arial"/>
          <w:kern w:val="2"/>
          <w:sz w:val="22"/>
          <w14:ligatures w14:val="standardContextual"/>
        </w:rPr>
      </w:pPr>
    </w:p>
    <w:p w14:paraId="40DD66FE" w14:textId="77777777" w:rsidR="005147C8" w:rsidRDefault="005147C8" w:rsidP="00897749">
      <w:pPr>
        <w:jc w:val="both"/>
        <w:rPr>
          <w:rFonts w:ascii="Arial" w:hAnsi="Arial" w:cs="Arial"/>
        </w:rPr>
      </w:pPr>
    </w:p>
    <w:p w14:paraId="09BC87B3" w14:textId="77777777" w:rsidR="005147C8" w:rsidRDefault="005147C8" w:rsidP="00897749">
      <w:pPr>
        <w:jc w:val="both"/>
        <w:rPr>
          <w:rFonts w:ascii="Arial" w:hAnsi="Arial" w:cs="Arial"/>
        </w:rPr>
      </w:pPr>
    </w:p>
    <w:p w14:paraId="63DFF5BB" w14:textId="77777777" w:rsidR="005147C8" w:rsidRDefault="005147C8" w:rsidP="00897749">
      <w:pPr>
        <w:jc w:val="both"/>
        <w:rPr>
          <w:rFonts w:ascii="Arial" w:hAnsi="Arial" w:cs="Arial"/>
        </w:rPr>
      </w:pPr>
    </w:p>
    <w:p w14:paraId="1C8487AD" w14:textId="77777777" w:rsidR="005147C8" w:rsidRDefault="005147C8" w:rsidP="00897749">
      <w:pPr>
        <w:jc w:val="both"/>
        <w:rPr>
          <w:rFonts w:ascii="Arial" w:hAnsi="Arial" w:cs="Arial"/>
        </w:rPr>
      </w:pPr>
    </w:p>
    <w:p w14:paraId="29B6F406" w14:textId="77777777" w:rsidR="005147C8" w:rsidRDefault="005147C8" w:rsidP="00897749">
      <w:pPr>
        <w:jc w:val="both"/>
        <w:rPr>
          <w:rFonts w:ascii="Arial" w:hAnsi="Arial" w:cs="Arial"/>
        </w:rPr>
      </w:pPr>
    </w:p>
    <w:p w14:paraId="549E704B" w14:textId="77777777" w:rsidR="005147C8" w:rsidRDefault="005147C8" w:rsidP="00897749">
      <w:pPr>
        <w:jc w:val="both"/>
        <w:rPr>
          <w:rFonts w:ascii="Arial" w:hAnsi="Arial" w:cs="Arial"/>
        </w:rPr>
      </w:pPr>
    </w:p>
    <w:p w14:paraId="02726496" w14:textId="77777777" w:rsidR="005147C8" w:rsidRDefault="005147C8" w:rsidP="00897749">
      <w:pPr>
        <w:jc w:val="both"/>
        <w:rPr>
          <w:rFonts w:ascii="Arial" w:hAnsi="Arial" w:cs="Arial"/>
        </w:rPr>
      </w:pPr>
    </w:p>
    <w:p w14:paraId="5E5B85A6" w14:textId="77777777" w:rsidR="00D709E7" w:rsidRDefault="00D709E7" w:rsidP="0017596B">
      <w:pPr>
        <w:ind w:left="1416" w:hanging="1416"/>
        <w:jc w:val="both"/>
        <w:rPr>
          <w:rFonts w:ascii="Arial" w:hAnsi="Arial" w:cs="Arial"/>
          <w:color w:val="FF0000"/>
        </w:rPr>
      </w:pPr>
    </w:p>
    <w:p w14:paraId="6F3A8B90" w14:textId="77777777" w:rsidR="00D233C4" w:rsidRDefault="00D233C4" w:rsidP="00291661">
      <w:pPr>
        <w:jc w:val="center"/>
        <w:rPr>
          <w:rFonts w:ascii="Arial" w:eastAsia="Times New Roman" w:hAnsi="Arial" w:cs="Arial"/>
          <w:b/>
          <w:szCs w:val="24"/>
          <w:lang w:eastAsia="hr-HR"/>
        </w:rPr>
      </w:pPr>
    </w:p>
    <w:p w14:paraId="5DBA06AF" w14:textId="7BC37623" w:rsidR="00371356" w:rsidRPr="00D20423" w:rsidRDefault="00371356" w:rsidP="00371356">
      <w:pPr>
        <w:pStyle w:val="ListParagraph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D20423">
        <w:rPr>
          <w:rFonts w:ascii="Arial" w:hAnsi="Arial" w:cs="Arial"/>
          <w:b/>
          <w:sz w:val="26"/>
          <w:szCs w:val="26"/>
        </w:rPr>
        <w:lastRenderedPageBreak/>
        <w:t>POSEBNI IZVJEŠTAJ</w:t>
      </w:r>
      <w:r w:rsidR="00D20423">
        <w:rPr>
          <w:rFonts w:ascii="Arial" w:hAnsi="Arial" w:cs="Arial"/>
          <w:b/>
          <w:sz w:val="26"/>
          <w:szCs w:val="26"/>
        </w:rPr>
        <w:t xml:space="preserve"> U POLUGODIŠNJEM IZVJEŠTAJU O IZVRŠENJU FINANCIJSKOG PLANA ZA 2026.</w:t>
      </w:r>
    </w:p>
    <w:p w14:paraId="449F5173" w14:textId="77777777" w:rsidR="00371356" w:rsidRDefault="00371356" w:rsidP="00371356">
      <w:pPr>
        <w:jc w:val="both"/>
        <w:rPr>
          <w:rFonts w:ascii="Arial" w:hAnsi="Arial" w:cs="Arial"/>
          <w:b/>
        </w:rPr>
      </w:pPr>
    </w:p>
    <w:p w14:paraId="2F047581" w14:textId="77777777" w:rsidR="00371356" w:rsidRDefault="00371356" w:rsidP="000A2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o zaduživanju na domaćem i stranom tržištu novca i kapitala - NEMA</w:t>
      </w:r>
    </w:p>
    <w:p w14:paraId="5B2D4179" w14:textId="77777777" w:rsidR="00D233C4" w:rsidRDefault="00D233C4" w:rsidP="00291661">
      <w:pPr>
        <w:jc w:val="center"/>
        <w:rPr>
          <w:rFonts w:ascii="Arial" w:eastAsia="Times New Roman" w:hAnsi="Arial" w:cs="Arial"/>
          <w:b/>
          <w:szCs w:val="24"/>
          <w:lang w:eastAsia="hr-HR"/>
        </w:rPr>
      </w:pPr>
    </w:p>
    <w:p w14:paraId="11E245DB" w14:textId="77777777" w:rsidR="00D233C4" w:rsidRDefault="00D233C4" w:rsidP="00291661">
      <w:pPr>
        <w:jc w:val="center"/>
        <w:rPr>
          <w:rFonts w:ascii="Arial" w:eastAsia="Times New Roman" w:hAnsi="Arial" w:cs="Arial"/>
          <w:b/>
          <w:szCs w:val="24"/>
          <w:lang w:eastAsia="hr-HR"/>
        </w:rPr>
      </w:pPr>
    </w:p>
    <w:p w14:paraId="4E1CE23D" w14:textId="77777777" w:rsidR="00994228" w:rsidRDefault="00994228" w:rsidP="00994228">
      <w:pPr>
        <w:rPr>
          <w:rFonts w:ascii="Arial" w:hAnsi="Arial" w:cs="Arial"/>
          <w:color w:val="FF0000"/>
        </w:rPr>
      </w:pPr>
    </w:p>
    <w:p w14:paraId="1BED2C39" w14:textId="77777777" w:rsidR="008A1497" w:rsidRDefault="008A1497" w:rsidP="00291661">
      <w:pPr>
        <w:jc w:val="center"/>
        <w:rPr>
          <w:rFonts w:ascii="Arial" w:eastAsia="Times New Roman" w:hAnsi="Arial" w:cs="Arial"/>
          <w:b/>
          <w:szCs w:val="24"/>
          <w:lang w:eastAsia="hr-HR"/>
        </w:rPr>
      </w:pPr>
    </w:p>
    <w:p w14:paraId="74979FFB" w14:textId="2294A09B" w:rsidR="007E5741" w:rsidRDefault="007E5741" w:rsidP="00291661">
      <w:pPr>
        <w:jc w:val="center"/>
        <w:rPr>
          <w:rFonts w:ascii="Arial" w:eastAsia="Times New Roman" w:hAnsi="Arial" w:cs="Arial"/>
          <w:b/>
          <w:szCs w:val="24"/>
          <w:lang w:eastAsia="hr-HR"/>
        </w:rPr>
      </w:pPr>
    </w:p>
    <w:p w14:paraId="592247DD" w14:textId="619A9072" w:rsidR="00071F58" w:rsidRDefault="00D81649" w:rsidP="00071F5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02D863C" wp14:editId="58D42F88">
            <wp:simplePos x="0" y="0"/>
            <wp:positionH relativeFrom="margin">
              <wp:posOffset>-133350</wp:posOffset>
            </wp:positionH>
            <wp:positionV relativeFrom="paragraph">
              <wp:posOffset>155575</wp:posOffset>
            </wp:positionV>
            <wp:extent cx="1876425" cy="765053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65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7D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890EDE8" wp14:editId="79D8A910">
            <wp:simplePos x="0" y="0"/>
            <wp:positionH relativeFrom="column">
              <wp:posOffset>3481070</wp:posOffset>
            </wp:positionH>
            <wp:positionV relativeFrom="paragraph">
              <wp:posOffset>50800</wp:posOffset>
            </wp:positionV>
            <wp:extent cx="2095500" cy="9385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topi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F58" w:rsidRPr="006D6390">
        <w:rPr>
          <w:rFonts w:ascii="Arial" w:hAnsi="Arial" w:cs="Arial"/>
        </w:rPr>
        <w:t>U Zagrebu,</w:t>
      </w:r>
      <w:r w:rsidR="00A07418" w:rsidRPr="006D6390">
        <w:rPr>
          <w:rFonts w:ascii="Arial" w:hAnsi="Arial" w:cs="Arial"/>
        </w:rPr>
        <w:t xml:space="preserve"> </w:t>
      </w:r>
      <w:r w:rsidR="002B78DC">
        <w:rPr>
          <w:rFonts w:ascii="Arial" w:hAnsi="Arial" w:cs="Arial"/>
        </w:rPr>
        <w:t>17</w:t>
      </w:r>
      <w:r w:rsidR="00F1298E">
        <w:rPr>
          <w:rFonts w:ascii="Arial" w:hAnsi="Arial" w:cs="Arial"/>
        </w:rPr>
        <w:t>.</w:t>
      </w:r>
      <w:r w:rsidR="006D6390" w:rsidRPr="006D6390">
        <w:rPr>
          <w:rFonts w:ascii="Arial" w:hAnsi="Arial" w:cs="Arial"/>
        </w:rPr>
        <w:t>0</w:t>
      </w:r>
      <w:r w:rsidR="00F1298E">
        <w:rPr>
          <w:rFonts w:ascii="Arial" w:hAnsi="Arial" w:cs="Arial"/>
        </w:rPr>
        <w:t>7</w:t>
      </w:r>
      <w:r w:rsidR="00A07418" w:rsidRPr="006D6390">
        <w:rPr>
          <w:rFonts w:ascii="Arial" w:hAnsi="Arial" w:cs="Arial"/>
        </w:rPr>
        <w:t>.20</w:t>
      </w:r>
      <w:r w:rsidR="006D6390" w:rsidRPr="006D6390">
        <w:rPr>
          <w:rFonts w:ascii="Arial" w:hAnsi="Arial" w:cs="Arial"/>
        </w:rPr>
        <w:t>2</w:t>
      </w:r>
      <w:r w:rsidR="00E53BD8">
        <w:rPr>
          <w:rFonts w:ascii="Arial" w:hAnsi="Arial" w:cs="Arial"/>
        </w:rPr>
        <w:t>6</w:t>
      </w:r>
      <w:r w:rsidR="00071F58" w:rsidRPr="006D6390">
        <w:rPr>
          <w:rFonts w:ascii="Arial" w:hAnsi="Arial" w:cs="Arial"/>
        </w:rPr>
        <w:t>.</w:t>
      </w:r>
    </w:p>
    <w:p w14:paraId="132BD72C" w14:textId="62453767" w:rsidR="007E5741" w:rsidRDefault="007E5741" w:rsidP="00071F58">
      <w:pPr>
        <w:rPr>
          <w:rFonts w:ascii="Arial" w:hAnsi="Arial" w:cs="Arial"/>
        </w:rPr>
      </w:pPr>
    </w:p>
    <w:p w14:paraId="21B476B0" w14:textId="68B0CC4D" w:rsidR="007E5741" w:rsidRDefault="007E5741" w:rsidP="00071F58">
      <w:pPr>
        <w:rPr>
          <w:rFonts w:ascii="Arial" w:hAnsi="Arial" w:cs="Arial"/>
        </w:rPr>
      </w:pPr>
    </w:p>
    <w:p w14:paraId="233A0E6A" w14:textId="2BF1D417" w:rsidR="002419DE" w:rsidRDefault="002419DE" w:rsidP="00071F58">
      <w:pPr>
        <w:rPr>
          <w:rFonts w:ascii="Arial" w:hAnsi="Arial" w:cs="Arial"/>
        </w:rPr>
      </w:pPr>
    </w:p>
    <w:p w14:paraId="2A166ECA" w14:textId="42CC783A" w:rsidR="00071F58" w:rsidRPr="006D6390" w:rsidRDefault="00071F58" w:rsidP="00071F58">
      <w:pPr>
        <w:rPr>
          <w:rFonts w:ascii="Arial" w:hAnsi="Arial" w:cs="Arial"/>
        </w:rPr>
      </w:pPr>
    </w:p>
    <w:p w14:paraId="15BF4AEB" w14:textId="77777777" w:rsidR="00D81649" w:rsidRDefault="00D81649" w:rsidP="00071F58">
      <w:pPr>
        <w:rPr>
          <w:rFonts w:ascii="Arial" w:hAnsi="Arial" w:cs="Arial"/>
        </w:rPr>
      </w:pPr>
    </w:p>
    <w:p w14:paraId="39A50124" w14:textId="01A44387" w:rsidR="00071F58" w:rsidRPr="006D6390" w:rsidRDefault="00071F58" w:rsidP="00071F58">
      <w:pPr>
        <w:rPr>
          <w:rFonts w:ascii="Arial" w:hAnsi="Arial" w:cs="Arial"/>
        </w:rPr>
      </w:pPr>
      <w:r w:rsidRPr="006D6390">
        <w:rPr>
          <w:rFonts w:ascii="Arial" w:hAnsi="Arial" w:cs="Arial"/>
        </w:rPr>
        <w:t>Voditeljica računovodstva</w:t>
      </w:r>
      <w:r w:rsidRPr="006D6390">
        <w:rPr>
          <w:rFonts w:ascii="Arial" w:hAnsi="Arial" w:cs="Arial"/>
        </w:rPr>
        <w:tab/>
      </w:r>
      <w:r w:rsidRPr="006D6390">
        <w:rPr>
          <w:rFonts w:ascii="Arial" w:hAnsi="Arial" w:cs="Arial"/>
        </w:rPr>
        <w:tab/>
      </w:r>
      <w:r w:rsidRPr="006D6390">
        <w:rPr>
          <w:rFonts w:ascii="Arial" w:hAnsi="Arial" w:cs="Arial"/>
        </w:rPr>
        <w:tab/>
      </w:r>
      <w:r w:rsidRPr="006D6390">
        <w:rPr>
          <w:rFonts w:ascii="Arial" w:hAnsi="Arial" w:cs="Arial"/>
        </w:rPr>
        <w:tab/>
      </w:r>
      <w:r w:rsidRPr="006D6390">
        <w:rPr>
          <w:rFonts w:ascii="Arial" w:hAnsi="Arial" w:cs="Arial"/>
        </w:rPr>
        <w:tab/>
      </w:r>
      <w:r w:rsidR="006D6390" w:rsidRPr="006D6390">
        <w:rPr>
          <w:rFonts w:ascii="Arial" w:hAnsi="Arial" w:cs="Arial"/>
        </w:rPr>
        <w:t>Ravnatelj</w:t>
      </w:r>
      <w:r w:rsidR="009A4122">
        <w:rPr>
          <w:rFonts w:ascii="Arial" w:hAnsi="Arial" w:cs="Arial"/>
        </w:rPr>
        <w:t>ica</w:t>
      </w:r>
      <w:r w:rsidR="00436702" w:rsidRPr="006D6390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14:paraId="0A29A00B" w14:textId="0982D74E" w:rsidR="00071F58" w:rsidRPr="006D6390" w:rsidRDefault="00764D7D" w:rsidP="00071F5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44EFAC3" wp14:editId="6B15FDC3">
            <wp:simplePos x="0" y="0"/>
            <wp:positionH relativeFrom="column">
              <wp:posOffset>4542935</wp:posOffset>
            </wp:positionH>
            <wp:positionV relativeFrom="paragraph">
              <wp:posOffset>94615</wp:posOffset>
            </wp:positionV>
            <wp:extent cx="1138410" cy="1181100"/>
            <wp:effectExtent l="0" t="0" r="508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ča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64" cy="118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390" w:rsidRPr="006D6390">
        <w:rPr>
          <w:rFonts w:ascii="Arial" w:hAnsi="Arial" w:cs="Arial"/>
        </w:rPr>
        <w:t>Ksenija Vučković</w:t>
      </w:r>
      <w:r w:rsidR="00071F58" w:rsidRPr="006D6390">
        <w:rPr>
          <w:rFonts w:ascii="Arial" w:hAnsi="Arial" w:cs="Arial"/>
        </w:rPr>
        <w:tab/>
      </w:r>
      <w:r w:rsidR="00071F58" w:rsidRPr="006D6390">
        <w:rPr>
          <w:rFonts w:ascii="Arial" w:hAnsi="Arial" w:cs="Arial"/>
        </w:rPr>
        <w:tab/>
      </w:r>
      <w:r w:rsidR="00071F58" w:rsidRPr="006D6390">
        <w:rPr>
          <w:rFonts w:ascii="Arial" w:hAnsi="Arial" w:cs="Arial"/>
        </w:rPr>
        <w:tab/>
      </w:r>
      <w:r w:rsidR="00071F58" w:rsidRPr="006D6390">
        <w:rPr>
          <w:rFonts w:ascii="Arial" w:hAnsi="Arial" w:cs="Arial"/>
        </w:rPr>
        <w:tab/>
      </w:r>
      <w:r w:rsidR="00071F58" w:rsidRPr="006D6390">
        <w:rPr>
          <w:rFonts w:ascii="Arial" w:hAnsi="Arial" w:cs="Arial"/>
        </w:rPr>
        <w:tab/>
      </w:r>
      <w:r w:rsidR="00071F58" w:rsidRPr="006D6390">
        <w:rPr>
          <w:rFonts w:ascii="Arial" w:hAnsi="Arial" w:cs="Arial"/>
        </w:rPr>
        <w:tab/>
      </w:r>
      <w:r w:rsidR="009A4122">
        <w:rPr>
          <w:rFonts w:ascii="Arial" w:hAnsi="Arial" w:cs="Arial"/>
        </w:rPr>
        <w:t>Ivana Viđak Bjedov</w:t>
      </w:r>
    </w:p>
    <w:sectPr w:rsidR="00071F58" w:rsidRPr="006D6390" w:rsidSect="003D67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0756" w14:textId="77777777" w:rsidR="00421307" w:rsidRDefault="00421307" w:rsidP="00513358">
      <w:r>
        <w:separator/>
      </w:r>
    </w:p>
  </w:endnote>
  <w:endnote w:type="continuationSeparator" w:id="0">
    <w:p w14:paraId="14433641" w14:textId="77777777" w:rsidR="00421307" w:rsidRDefault="00421307" w:rsidP="0051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D999" w14:textId="77777777" w:rsidR="005975B5" w:rsidRDefault="0059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650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FA187" w14:textId="2FC6C52C" w:rsidR="005975B5" w:rsidRDefault="00597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F2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74800D" w14:textId="77777777" w:rsidR="005975B5" w:rsidRDefault="005975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1C63" w14:textId="77777777" w:rsidR="005975B5" w:rsidRDefault="00597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AC77" w14:textId="77777777" w:rsidR="00421307" w:rsidRDefault="00421307" w:rsidP="00513358">
      <w:r>
        <w:separator/>
      </w:r>
    </w:p>
  </w:footnote>
  <w:footnote w:type="continuationSeparator" w:id="0">
    <w:p w14:paraId="1517093C" w14:textId="77777777" w:rsidR="00421307" w:rsidRDefault="00421307" w:rsidP="0051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6E91" w14:textId="77777777" w:rsidR="005975B5" w:rsidRDefault="00597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16AC" w14:textId="77777777" w:rsidR="005975B5" w:rsidRDefault="00597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7F57" w14:textId="77777777" w:rsidR="005975B5" w:rsidRDefault="00597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22D"/>
    <w:multiLevelType w:val="hybridMultilevel"/>
    <w:tmpl w:val="ADA2B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17A71"/>
    <w:multiLevelType w:val="multilevel"/>
    <w:tmpl w:val="EF7AD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D46A00"/>
    <w:multiLevelType w:val="hybridMultilevel"/>
    <w:tmpl w:val="A638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5FA3"/>
    <w:multiLevelType w:val="hybridMultilevel"/>
    <w:tmpl w:val="F6189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8015F"/>
    <w:multiLevelType w:val="hybridMultilevel"/>
    <w:tmpl w:val="0964AA8C"/>
    <w:lvl w:ilvl="0" w:tplc="3856A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3BFB"/>
    <w:multiLevelType w:val="hybridMultilevel"/>
    <w:tmpl w:val="B9E65C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447"/>
    <w:multiLevelType w:val="hybridMultilevel"/>
    <w:tmpl w:val="7772C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97142"/>
    <w:multiLevelType w:val="hybridMultilevel"/>
    <w:tmpl w:val="7B1EA06C"/>
    <w:lvl w:ilvl="0" w:tplc="81645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065378">
    <w:abstractNumId w:val="7"/>
  </w:num>
  <w:num w:numId="2" w16cid:durableId="1729498890">
    <w:abstractNumId w:val="2"/>
  </w:num>
  <w:num w:numId="3" w16cid:durableId="1317956690">
    <w:abstractNumId w:val="5"/>
  </w:num>
  <w:num w:numId="4" w16cid:durableId="983922899">
    <w:abstractNumId w:val="0"/>
  </w:num>
  <w:num w:numId="5" w16cid:durableId="1397585470">
    <w:abstractNumId w:val="4"/>
  </w:num>
  <w:num w:numId="6" w16cid:durableId="1501002336">
    <w:abstractNumId w:val="1"/>
  </w:num>
  <w:num w:numId="7" w16cid:durableId="831873469">
    <w:abstractNumId w:val="3"/>
  </w:num>
  <w:num w:numId="8" w16cid:durableId="20748872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F0"/>
    <w:rsid w:val="000014AE"/>
    <w:rsid w:val="000178CF"/>
    <w:rsid w:val="000200DD"/>
    <w:rsid w:val="00023526"/>
    <w:rsid w:val="00023D96"/>
    <w:rsid w:val="00026315"/>
    <w:rsid w:val="0003341E"/>
    <w:rsid w:val="00043EA4"/>
    <w:rsid w:val="00045735"/>
    <w:rsid w:val="0005091C"/>
    <w:rsid w:val="00062069"/>
    <w:rsid w:val="00065BF8"/>
    <w:rsid w:val="00066380"/>
    <w:rsid w:val="00067B7B"/>
    <w:rsid w:val="00071F58"/>
    <w:rsid w:val="00092C7D"/>
    <w:rsid w:val="00096A53"/>
    <w:rsid w:val="000A1716"/>
    <w:rsid w:val="000A2702"/>
    <w:rsid w:val="000A386F"/>
    <w:rsid w:val="000B0B7A"/>
    <w:rsid w:val="000B2872"/>
    <w:rsid w:val="000B7B67"/>
    <w:rsid w:val="000D627B"/>
    <w:rsid w:val="000F4018"/>
    <w:rsid w:val="000F41C2"/>
    <w:rsid w:val="001031BC"/>
    <w:rsid w:val="0010480B"/>
    <w:rsid w:val="001061ED"/>
    <w:rsid w:val="001074E6"/>
    <w:rsid w:val="00115590"/>
    <w:rsid w:val="0011652F"/>
    <w:rsid w:val="0011695B"/>
    <w:rsid w:val="001209DF"/>
    <w:rsid w:val="00122154"/>
    <w:rsid w:val="00124E6E"/>
    <w:rsid w:val="0013091C"/>
    <w:rsid w:val="00141FAF"/>
    <w:rsid w:val="001461A5"/>
    <w:rsid w:val="00146A18"/>
    <w:rsid w:val="00160E60"/>
    <w:rsid w:val="00162C74"/>
    <w:rsid w:val="001635EF"/>
    <w:rsid w:val="00165536"/>
    <w:rsid w:val="00172097"/>
    <w:rsid w:val="0017596B"/>
    <w:rsid w:val="00180AFF"/>
    <w:rsid w:val="001B02DE"/>
    <w:rsid w:val="001B4795"/>
    <w:rsid w:val="001B4FEC"/>
    <w:rsid w:val="001B50BD"/>
    <w:rsid w:val="001B5E2A"/>
    <w:rsid w:val="001B7AFA"/>
    <w:rsid w:val="001C1772"/>
    <w:rsid w:val="001C1D74"/>
    <w:rsid w:val="001C3AD1"/>
    <w:rsid w:val="001C3C16"/>
    <w:rsid w:val="001C553D"/>
    <w:rsid w:val="001C7F81"/>
    <w:rsid w:val="001D40E8"/>
    <w:rsid w:val="001D4725"/>
    <w:rsid w:val="001E303B"/>
    <w:rsid w:val="001E4D3A"/>
    <w:rsid w:val="001E5FEA"/>
    <w:rsid w:val="001E746C"/>
    <w:rsid w:val="001E77B0"/>
    <w:rsid w:val="001E7DF0"/>
    <w:rsid w:val="001F0649"/>
    <w:rsid w:val="001F395C"/>
    <w:rsid w:val="00202244"/>
    <w:rsid w:val="00204921"/>
    <w:rsid w:val="002059E0"/>
    <w:rsid w:val="0021493A"/>
    <w:rsid w:val="00217D96"/>
    <w:rsid w:val="00223864"/>
    <w:rsid w:val="002301B5"/>
    <w:rsid w:val="00236555"/>
    <w:rsid w:val="002419DE"/>
    <w:rsid w:val="0024316C"/>
    <w:rsid w:val="002464F6"/>
    <w:rsid w:val="00246EC6"/>
    <w:rsid w:val="00251096"/>
    <w:rsid w:val="00253E1F"/>
    <w:rsid w:val="00256EDA"/>
    <w:rsid w:val="00260101"/>
    <w:rsid w:val="00264EBE"/>
    <w:rsid w:val="00274F06"/>
    <w:rsid w:val="00275250"/>
    <w:rsid w:val="00283A1D"/>
    <w:rsid w:val="00284E9F"/>
    <w:rsid w:val="00291661"/>
    <w:rsid w:val="00292DD2"/>
    <w:rsid w:val="00296A66"/>
    <w:rsid w:val="002A6833"/>
    <w:rsid w:val="002A6CAA"/>
    <w:rsid w:val="002B1878"/>
    <w:rsid w:val="002B5F2E"/>
    <w:rsid w:val="002B78DC"/>
    <w:rsid w:val="002C2C32"/>
    <w:rsid w:val="002C5BB8"/>
    <w:rsid w:val="002C643C"/>
    <w:rsid w:val="002D48AC"/>
    <w:rsid w:val="002D4B58"/>
    <w:rsid w:val="002D6A15"/>
    <w:rsid w:val="002E08A4"/>
    <w:rsid w:val="002E42E5"/>
    <w:rsid w:val="002E4A73"/>
    <w:rsid w:val="003011EA"/>
    <w:rsid w:val="003071AE"/>
    <w:rsid w:val="00307CA9"/>
    <w:rsid w:val="00310779"/>
    <w:rsid w:val="00310EA9"/>
    <w:rsid w:val="00325192"/>
    <w:rsid w:val="003330EE"/>
    <w:rsid w:val="00344895"/>
    <w:rsid w:val="0034587C"/>
    <w:rsid w:val="00350FD7"/>
    <w:rsid w:val="00360F62"/>
    <w:rsid w:val="00363474"/>
    <w:rsid w:val="003663D0"/>
    <w:rsid w:val="00370923"/>
    <w:rsid w:val="00371356"/>
    <w:rsid w:val="00385505"/>
    <w:rsid w:val="003878A3"/>
    <w:rsid w:val="00390ED2"/>
    <w:rsid w:val="003941F8"/>
    <w:rsid w:val="00397DED"/>
    <w:rsid w:val="003A68DC"/>
    <w:rsid w:val="003A6DE8"/>
    <w:rsid w:val="003B0104"/>
    <w:rsid w:val="003B1409"/>
    <w:rsid w:val="003C16D0"/>
    <w:rsid w:val="003C56B8"/>
    <w:rsid w:val="003C74BC"/>
    <w:rsid w:val="003D07B5"/>
    <w:rsid w:val="003D4460"/>
    <w:rsid w:val="003D451A"/>
    <w:rsid w:val="003D677C"/>
    <w:rsid w:val="003D7406"/>
    <w:rsid w:val="003E573E"/>
    <w:rsid w:val="003E6B4C"/>
    <w:rsid w:val="003E6BA4"/>
    <w:rsid w:val="003E6E12"/>
    <w:rsid w:val="003F594D"/>
    <w:rsid w:val="00403754"/>
    <w:rsid w:val="00410677"/>
    <w:rsid w:val="00420B3B"/>
    <w:rsid w:val="00421307"/>
    <w:rsid w:val="0042523B"/>
    <w:rsid w:val="00426B46"/>
    <w:rsid w:val="00430EEF"/>
    <w:rsid w:val="0043323D"/>
    <w:rsid w:val="00433D64"/>
    <w:rsid w:val="00434D96"/>
    <w:rsid w:val="00436702"/>
    <w:rsid w:val="0043779B"/>
    <w:rsid w:val="00441538"/>
    <w:rsid w:val="00441AC7"/>
    <w:rsid w:val="00443DC2"/>
    <w:rsid w:val="0044529B"/>
    <w:rsid w:val="00446195"/>
    <w:rsid w:val="00447CEE"/>
    <w:rsid w:val="00456184"/>
    <w:rsid w:val="00457C59"/>
    <w:rsid w:val="00470516"/>
    <w:rsid w:val="00472064"/>
    <w:rsid w:val="00473560"/>
    <w:rsid w:val="00475F3E"/>
    <w:rsid w:val="00476A65"/>
    <w:rsid w:val="004777B5"/>
    <w:rsid w:val="00481E15"/>
    <w:rsid w:val="00484DB4"/>
    <w:rsid w:val="00491231"/>
    <w:rsid w:val="0049698D"/>
    <w:rsid w:val="00497B46"/>
    <w:rsid w:val="004B05D1"/>
    <w:rsid w:val="004B139A"/>
    <w:rsid w:val="004C05A0"/>
    <w:rsid w:val="004C10E5"/>
    <w:rsid w:val="004C5B6D"/>
    <w:rsid w:val="004D26FB"/>
    <w:rsid w:val="004D2A46"/>
    <w:rsid w:val="004D61C6"/>
    <w:rsid w:val="004E0101"/>
    <w:rsid w:val="004F65F7"/>
    <w:rsid w:val="0050216A"/>
    <w:rsid w:val="00505577"/>
    <w:rsid w:val="005103BE"/>
    <w:rsid w:val="00512A3A"/>
    <w:rsid w:val="00513358"/>
    <w:rsid w:val="005142A6"/>
    <w:rsid w:val="005147C8"/>
    <w:rsid w:val="005158D5"/>
    <w:rsid w:val="0052199D"/>
    <w:rsid w:val="00525568"/>
    <w:rsid w:val="00527F9A"/>
    <w:rsid w:val="00532207"/>
    <w:rsid w:val="00543831"/>
    <w:rsid w:val="005532CD"/>
    <w:rsid w:val="005534B8"/>
    <w:rsid w:val="005569EA"/>
    <w:rsid w:val="00560D47"/>
    <w:rsid w:val="00564026"/>
    <w:rsid w:val="00564A2C"/>
    <w:rsid w:val="005664B1"/>
    <w:rsid w:val="00580710"/>
    <w:rsid w:val="00580A5A"/>
    <w:rsid w:val="00582B92"/>
    <w:rsid w:val="005872D4"/>
    <w:rsid w:val="0059206A"/>
    <w:rsid w:val="005951E9"/>
    <w:rsid w:val="00596523"/>
    <w:rsid w:val="005969DF"/>
    <w:rsid w:val="005975B5"/>
    <w:rsid w:val="0059786C"/>
    <w:rsid w:val="005A0F76"/>
    <w:rsid w:val="005A43B3"/>
    <w:rsid w:val="005A64BA"/>
    <w:rsid w:val="005B2133"/>
    <w:rsid w:val="005B646A"/>
    <w:rsid w:val="005C4A69"/>
    <w:rsid w:val="005C4E39"/>
    <w:rsid w:val="005C5B0B"/>
    <w:rsid w:val="005C6788"/>
    <w:rsid w:val="005C6F2D"/>
    <w:rsid w:val="005D1897"/>
    <w:rsid w:val="005E721E"/>
    <w:rsid w:val="006063EB"/>
    <w:rsid w:val="006101C9"/>
    <w:rsid w:val="00616E8D"/>
    <w:rsid w:val="00622778"/>
    <w:rsid w:val="00623F24"/>
    <w:rsid w:val="006262D6"/>
    <w:rsid w:val="006301A1"/>
    <w:rsid w:val="00634445"/>
    <w:rsid w:val="006457A4"/>
    <w:rsid w:val="006459EF"/>
    <w:rsid w:val="00646FFE"/>
    <w:rsid w:val="0064700A"/>
    <w:rsid w:val="006573EF"/>
    <w:rsid w:val="0066212E"/>
    <w:rsid w:val="00664C9E"/>
    <w:rsid w:val="00665C6E"/>
    <w:rsid w:val="00670260"/>
    <w:rsid w:val="006731CE"/>
    <w:rsid w:val="00673A99"/>
    <w:rsid w:val="0068363E"/>
    <w:rsid w:val="00684A56"/>
    <w:rsid w:val="0069089F"/>
    <w:rsid w:val="00692CD9"/>
    <w:rsid w:val="006A0597"/>
    <w:rsid w:val="006A065B"/>
    <w:rsid w:val="006A3EF5"/>
    <w:rsid w:val="006A43CD"/>
    <w:rsid w:val="006A75C4"/>
    <w:rsid w:val="006A7B62"/>
    <w:rsid w:val="006B04D3"/>
    <w:rsid w:val="006C38E6"/>
    <w:rsid w:val="006C4B8D"/>
    <w:rsid w:val="006D32BC"/>
    <w:rsid w:val="006D6390"/>
    <w:rsid w:val="006D732A"/>
    <w:rsid w:val="006E0121"/>
    <w:rsid w:val="006E27D7"/>
    <w:rsid w:val="006E345D"/>
    <w:rsid w:val="006E4F0C"/>
    <w:rsid w:val="006E7BFC"/>
    <w:rsid w:val="006F3E9F"/>
    <w:rsid w:val="006F606E"/>
    <w:rsid w:val="007001E7"/>
    <w:rsid w:val="00701B97"/>
    <w:rsid w:val="007046BC"/>
    <w:rsid w:val="00705C0B"/>
    <w:rsid w:val="00715B41"/>
    <w:rsid w:val="00726919"/>
    <w:rsid w:val="007350E9"/>
    <w:rsid w:val="007527D1"/>
    <w:rsid w:val="00756C31"/>
    <w:rsid w:val="00760E08"/>
    <w:rsid w:val="007616CD"/>
    <w:rsid w:val="00762355"/>
    <w:rsid w:val="00762913"/>
    <w:rsid w:val="00764D7D"/>
    <w:rsid w:val="0076756A"/>
    <w:rsid w:val="007712A7"/>
    <w:rsid w:val="00772787"/>
    <w:rsid w:val="007730BA"/>
    <w:rsid w:val="00775399"/>
    <w:rsid w:val="00782FB7"/>
    <w:rsid w:val="00784E4C"/>
    <w:rsid w:val="007853B0"/>
    <w:rsid w:val="007873E8"/>
    <w:rsid w:val="00797CD1"/>
    <w:rsid w:val="007C3EAF"/>
    <w:rsid w:val="007D00AF"/>
    <w:rsid w:val="007D565E"/>
    <w:rsid w:val="007D5791"/>
    <w:rsid w:val="007D79BD"/>
    <w:rsid w:val="007E11B8"/>
    <w:rsid w:val="007E5741"/>
    <w:rsid w:val="007E5B46"/>
    <w:rsid w:val="007F26DD"/>
    <w:rsid w:val="007F2E1F"/>
    <w:rsid w:val="00801C96"/>
    <w:rsid w:val="00804646"/>
    <w:rsid w:val="00810D6E"/>
    <w:rsid w:val="00810DB7"/>
    <w:rsid w:val="00812213"/>
    <w:rsid w:val="008134C5"/>
    <w:rsid w:val="00815353"/>
    <w:rsid w:val="00820B20"/>
    <w:rsid w:val="008260D5"/>
    <w:rsid w:val="00826A57"/>
    <w:rsid w:val="008342F2"/>
    <w:rsid w:val="00834671"/>
    <w:rsid w:val="00834F97"/>
    <w:rsid w:val="0084536B"/>
    <w:rsid w:val="00850F21"/>
    <w:rsid w:val="00851345"/>
    <w:rsid w:val="00871C01"/>
    <w:rsid w:val="00871F19"/>
    <w:rsid w:val="008778A9"/>
    <w:rsid w:val="0088320A"/>
    <w:rsid w:val="008844A3"/>
    <w:rsid w:val="00897749"/>
    <w:rsid w:val="00897DDB"/>
    <w:rsid w:val="008A1497"/>
    <w:rsid w:val="008A1990"/>
    <w:rsid w:val="008A5AE4"/>
    <w:rsid w:val="008B01DA"/>
    <w:rsid w:val="008B159F"/>
    <w:rsid w:val="008B392E"/>
    <w:rsid w:val="008B5568"/>
    <w:rsid w:val="008C4D75"/>
    <w:rsid w:val="008D5BDB"/>
    <w:rsid w:val="008E0D3F"/>
    <w:rsid w:val="008E37C4"/>
    <w:rsid w:val="008E61F0"/>
    <w:rsid w:val="008F026C"/>
    <w:rsid w:val="008F33C5"/>
    <w:rsid w:val="008F59F9"/>
    <w:rsid w:val="008F74DE"/>
    <w:rsid w:val="00900A28"/>
    <w:rsid w:val="0090337E"/>
    <w:rsid w:val="009041D1"/>
    <w:rsid w:val="00907A8B"/>
    <w:rsid w:val="00913DE5"/>
    <w:rsid w:val="00916265"/>
    <w:rsid w:val="009230B2"/>
    <w:rsid w:val="00927CB2"/>
    <w:rsid w:val="0093307F"/>
    <w:rsid w:val="009361E1"/>
    <w:rsid w:val="0094153F"/>
    <w:rsid w:val="009445E0"/>
    <w:rsid w:val="00945C9A"/>
    <w:rsid w:val="00963A2A"/>
    <w:rsid w:val="00967143"/>
    <w:rsid w:val="0096798A"/>
    <w:rsid w:val="00971575"/>
    <w:rsid w:val="00974A76"/>
    <w:rsid w:val="00976A45"/>
    <w:rsid w:val="00983397"/>
    <w:rsid w:val="00985E0C"/>
    <w:rsid w:val="00986B9A"/>
    <w:rsid w:val="009912B6"/>
    <w:rsid w:val="00994228"/>
    <w:rsid w:val="00996E3D"/>
    <w:rsid w:val="009A0EC6"/>
    <w:rsid w:val="009A4122"/>
    <w:rsid w:val="009B0311"/>
    <w:rsid w:val="009B4198"/>
    <w:rsid w:val="009B41A6"/>
    <w:rsid w:val="009B4F82"/>
    <w:rsid w:val="009D1BC5"/>
    <w:rsid w:val="009E16C5"/>
    <w:rsid w:val="009E2113"/>
    <w:rsid w:val="009E266C"/>
    <w:rsid w:val="009E39D8"/>
    <w:rsid w:val="009E7BA3"/>
    <w:rsid w:val="009F175E"/>
    <w:rsid w:val="009F4C33"/>
    <w:rsid w:val="00A0108F"/>
    <w:rsid w:val="00A01DB4"/>
    <w:rsid w:val="00A054C7"/>
    <w:rsid w:val="00A066E2"/>
    <w:rsid w:val="00A07418"/>
    <w:rsid w:val="00A07DCB"/>
    <w:rsid w:val="00A10561"/>
    <w:rsid w:val="00A12934"/>
    <w:rsid w:val="00A13F60"/>
    <w:rsid w:val="00A14D35"/>
    <w:rsid w:val="00A15AC3"/>
    <w:rsid w:val="00A21429"/>
    <w:rsid w:val="00A225B7"/>
    <w:rsid w:val="00A228C1"/>
    <w:rsid w:val="00A23149"/>
    <w:rsid w:val="00A3260B"/>
    <w:rsid w:val="00A422A1"/>
    <w:rsid w:val="00A453CB"/>
    <w:rsid w:val="00A45951"/>
    <w:rsid w:val="00A460A0"/>
    <w:rsid w:val="00A51F54"/>
    <w:rsid w:val="00A65FA6"/>
    <w:rsid w:val="00A81F63"/>
    <w:rsid w:val="00A841B4"/>
    <w:rsid w:val="00A86A4E"/>
    <w:rsid w:val="00A87992"/>
    <w:rsid w:val="00A95B7E"/>
    <w:rsid w:val="00AA1CFF"/>
    <w:rsid w:val="00AA299E"/>
    <w:rsid w:val="00AA3268"/>
    <w:rsid w:val="00AB490E"/>
    <w:rsid w:val="00AB5635"/>
    <w:rsid w:val="00AC6BA8"/>
    <w:rsid w:val="00AD1E6D"/>
    <w:rsid w:val="00AD4CD9"/>
    <w:rsid w:val="00AD6A24"/>
    <w:rsid w:val="00AD6B72"/>
    <w:rsid w:val="00AD76E3"/>
    <w:rsid w:val="00AE1158"/>
    <w:rsid w:val="00AE143E"/>
    <w:rsid w:val="00AE3EC8"/>
    <w:rsid w:val="00AE4B2B"/>
    <w:rsid w:val="00B04069"/>
    <w:rsid w:val="00B1168E"/>
    <w:rsid w:val="00B12574"/>
    <w:rsid w:val="00B21B88"/>
    <w:rsid w:val="00B257AC"/>
    <w:rsid w:val="00B26F9B"/>
    <w:rsid w:val="00B276FD"/>
    <w:rsid w:val="00B3192C"/>
    <w:rsid w:val="00B41DA4"/>
    <w:rsid w:val="00B54B1A"/>
    <w:rsid w:val="00B570AF"/>
    <w:rsid w:val="00B65BAE"/>
    <w:rsid w:val="00B738EC"/>
    <w:rsid w:val="00B745BA"/>
    <w:rsid w:val="00B809F6"/>
    <w:rsid w:val="00B810DC"/>
    <w:rsid w:val="00B85087"/>
    <w:rsid w:val="00B86656"/>
    <w:rsid w:val="00B868B2"/>
    <w:rsid w:val="00B87D2C"/>
    <w:rsid w:val="00B91205"/>
    <w:rsid w:val="00B919DD"/>
    <w:rsid w:val="00B9309E"/>
    <w:rsid w:val="00B956B1"/>
    <w:rsid w:val="00BC0E16"/>
    <w:rsid w:val="00BC2982"/>
    <w:rsid w:val="00BD45FE"/>
    <w:rsid w:val="00BD4648"/>
    <w:rsid w:val="00BD6C49"/>
    <w:rsid w:val="00BE09C7"/>
    <w:rsid w:val="00BE0C98"/>
    <w:rsid w:val="00BE1DD6"/>
    <w:rsid w:val="00BE2EA1"/>
    <w:rsid w:val="00BE75BD"/>
    <w:rsid w:val="00BF06E8"/>
    <w:rsid w:val="00BF69A0"/>
    <w:rsid w:val="00BF7DC5"/>
    <w:rsid w:val="00C02BD9"/>
    <w:rsid w:val="00C04452"/>
    <w:rsid w:val="00C056A4"/>
    <w:rsid w:val="00C103C2"/>
    <w:rsid w:val="00C146EC"/>
    <w:rsid w:val="00C16BA3"/>
    <w:rsid w:val="00C177B2"/>
    <w:rsid w:val="00C200B3"/>
    <w:rsid w:val="00C317B5"/>
    <w:rsid w:val="00C34424"/>
    <w:rsid w:val="00C34B67"/>
    <w:rsid w:val="00C35B2C"/>
    <w:rsid w:val="00C36AB9"/>
    <w:rsid w:val="00C523B8"/>
    <w:rsid w:val="00C53C66"/>
    <w:rsid w:val="00C6335B"/>
    <w:rsid w:val="00C65949"/>
    <w:rsid w:val="00C7196F"/>
    <w:rsid w:val="00C73ADF"/>
    <w:rsid w:val="00C85AEB"/>
    <w:rsid w:val="00C85F96"/>
    <w:rsid w:val="00C86DD3"/>
    <w:rsid w:val="00C86FED"/>
    <w:rsid w:val="00C92A89"/>
    <w:rsid w:val="00C9425B"/>
    <w:rsid w:val="00C9570F"/>
    <w:rsid w:val="00CA047E"/>
    <w:rsid w:val="00CA0773"/>
    <w:rsid w:val="00CA7092"/>
    <w:rsid w:val="00CB0170"/>
    <w:rsid w:val="00CB33A7"/>
    <w:rsid w:val="00CB493A"/>
    <w:rsid w:val="00CB5FA5"/>
    <w:rsid w:val="00CC2587"/>
    <w:rsid w:val="00CD7EA8"/>
    <w:rsid w:val="00CD7FA5"/>
    <w:rsid w:val="00CE1B0E"/>
    <w:rsid w:val="00CE36E0"/>
    <w:rsid w:val="00CE6E03"/>
    <w:rsid w:val="00CF36D5"/>
    <w:rsid w:val="00D1135C"/>
    <w:rsid w:val="00D11C1E"/>
    <w:rsid w:val="00D20423"/>
    <w:rsid w:val="00D20867"/>
    <w:rsid w:val="00D233C4"/>
    <w:rsid w:val="00D33135"/>
    <w:rsid w:val="00D34196"/>
    <w:rsid w:val="00D362A2"/>
    <w:rsid w:val="00D45816"/>
    <w:rsid w:val="00D45F21"/>
    <w:rsid w:val="00D501FC"/>
    <w:rsid w:val="00D516A5"/>
    <w:rsid w:val="00D553C6"/>
    <w:rsid w:val="00D6167B"/>
    <w:rsid w:val="00D6380D"/>
    <w:rsid w:val="00D676DE"/>
    <w:rsid w:val="00D709E7"/>
    <w:rsid w:val="00D7115B"/>
    <w:rsid w:val="00D71A93"/>
    <w:rsid w:val="00D7205B"/>
    <w:rsid w:val="00D7262D"/>
    <w:rsid w:val="00D7538C"/>
    <w:rsid w:val="00D81649"/>
    <w:rsid w:val="00D90C7A"/>
    <w:rsid w:val="00D923AF"/>
    <w:rsid w:val="00D92F18"/>
    <w:rsid w:val="00D9515B"/>
    <w:rsid w:val="00D96157"/>
    <w:rsid w:val="00DA2778"/>
    <w:rsid w:val="00DA5069"/>
    <w:rsid w:val="00DB12B7"/>
    <w:rsid w:val="00DB2A64"/>
    <w:rsid w:val="00DB57C0"/>
    <w:rsid w:val="00DC1571"/>
    <w:rsid w:val="00DC39CA"/>
    <w:rsid w:val="00DC5EA4"/>
    <w:rsid w:val="00DE0202"/>
    <w:rsid w:val="00DE39C1"/>
    <w:rsid w:val="00DE4430"/>
    <w:rsid w:val="00DE6D89"/>
    <w:rsid w:val="00DF2E35"/>
    <w:rsid w:val="00DF37BA"/>
    <w:rsid w:val="00DF7855"/>
    <w:rsid w:val="00E03732"/>
    <w:rsid w:val="00E04C11"/>
    <w:rsid w:val="00E05494"/>
    <w:rsid w:val="00E15C8E"/>
    <w:rsid w:val="00E21E57"/>
    <w:rsid w:val="00E2728E"/>
    <w:rsid w:val="00E27CDC"/>
    <w:rsid w:val="00E27F07"/>
    <w:rsid w:val="00E31F21"/>
    <w:rsid w:val="00E33A85"/>
    <w:rsid w:val="00E33DD4"/>
    <w:rsid w:val="00E43A3C"/>
    <w:rsid w:val="00E53BD8"/>
    <w:rsid w:val="00E560AD"/>
    <w:rsid w:val="00E56B11"/>
    <w:rsid w:val="00E60A41"/>
    <w:rsid w:val="00E626EE"/>
    <w:rsid w:val="00E635BE"/>
    <w:rsid w:val="00E81E87"/>
    <w:rsid w:val="00E87FAB"/>
    <w:rsid w:val="00E95660"/>
    <w:rsid w:val="00E958E4"/>
    <w:rsid w:val="00EA6A69"/>
    <w:rsid w:val="00EB2CB8"/>
    <w:rsid w:val="00EB57D5"/>
    <w:rsid w:val="00EC31A6"/>
    <w:rsid w:val="00EC4AA0"/>
    <w:rsid w:val="00ED1F82"/>
    <w:rsid w:val="00ED22BC"/>
    <w:rsid w:val="00ED42E9"/>
    <w:rsid w:val="00EE1F6E"/>
    <w:rsid w:val="00EE2265"/>
    <w:rsid w:val="00EF4C5A"/>
    <w:rsid w:val="00F1298E"/>
    <w:rsid w:val="00F12ED5"/>
    <w:rsid w:val="00F20C82"/>
    <w:rsid w:val="00F23CE2"/>
    <w:rsid w:val="00F2526D"/>
    <w:rsid w:val="00F27669"/>
    <w:rsid w:val="00F27875"/>
    <w:rsid w:val="00F30482"/>
    <w:rsid w:val="00F306AB"/>
    <w:rsid w:val="00F3757B"/>
    <w:rsid w:val="00F37C1D"/>
    <w:rsid w:val="00F50E2E"/>
    <w:rsid w:val="00F5482D"/>
    <w:rsid w:val="00F61A07"/>
    <w:rsid w:val="00F64E3B"/>
    <w:rsid w:val="00F75A74"/>
    <w:rsid w:val="00F809EE"/>
    <w:rsid w:val="00F80FAF"/>
    <w:rsid w:val="00F81F97"/>
    <w:rsid w:val="00F827AA"/>
    <w:rsid w:val="00F82CBE"/>
    <w:rsid w:val="00F83CEF"/>
    <w:rsid w:val="00F84F60"/>
    <w:rsid w:val="00F86FDE"/>
    <w:rsid w:val="00F9542F"/>
    <w:rsid w:val="00FA37F3"/>
    <w:rsid w:val="00FA4DE3"/>
    <w:rsid w:val="00FA6073"/>
    <w:rsid w:val="00FB27C1"/>
    <w:rsid w:val="00FB70B4"/>
    <w:rsid w:val="00FC00B3"/>
    <w:rsid w:val="00FD0AD0"/>
    <w:rsid w:val="00FD5216"/>
    <w:rsid w:val="00FE0B15"/>
    <w:rsid w:val="00FE11E5"/>
    <w:rsid w:val="00FE7545"/>
    <w:rsid w:val="00FF17F8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DFE0"/>
  <w15:docId w15:val="{5886F48E-928E-4D4C-A3A3-5D7D3A6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B5"/>
  </w:style>
  <w:style w:type="paragraph" w:styleId="Heading1">
    <w:name w:val="heading 1"/>
    <w:basedOn w:val="Normal"/>
    <w:next w:val="Normal"/>
    <w:link w:val="Heading1Char"/>
    <w:uiPriority w:val="9"/>
    <w:qFormat/>
    <w:rsid w:val="005147C8"/>
    <w:pPr>
      <w:keepNext/>
      <w:keepLines/>
      <w:spacing w:before="24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7C8"/>
    <w:pPr>
      <w:keepNext/>
      <w:keepLines/>
      <w:spacing w:before="4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7C8"/>
    <w:pPr>
      <w:keepNext/>
      <w:keepLines/>
      <w:spacing w:before="4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7C8"/>
    <w:pPr>
      <w:keepNext/>
      <w:keepLines/>
      <w:spacing w:before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7C8"/>
    <w:pPr>
      <w:keepNext/>
      <w:keepLines/>
      <w:spacing w:before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7C8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7C8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7C8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7C8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9D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99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3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3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358"/>
  </w:style>
  <w:style w:type="paragraph" w:styleId="Footer">
    <w:name w:val="footer"/>
    <w:basedOn w:val="Normal"/>
    <w:link w:val="FooterChar"/>
    <w:uiPriority w:val="99"/>
    <w:unhideWhenUsed/>
    <w:rsid w:val="005133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358"/>
  </w:style>
  <w:style w:type="character" w:styleId="CommentReference">
    <w:name w:val="annotation reference"/>
    <w:basedOn w:val="DefaultParagraphFont"/>
    <w:uiPriority w:val="99"/>
    <w:semiHidden/>
    <w:unhideWhenUsed/>
    <w:rsid w:val="00C31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7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7B5"/>
    <w:rPr>
      <w:b/>
      <w:bCs/>
      <w:sz w:val="20"/>
      <w:szCs w:val="20"/>
    </w:rPr>
  </w:style>
  <w:style w:type="paragraph" w:customStyle="1" w:styleId="Heading11">
    <w:name w:val="Heading 11"/>
    <w:basedOn w:val="Normal"/>
    <w:next w:val="Normal"/>
    <w:uiPriority w:val="9"/>
    <w:qFormat/>
    <w:rsid w:val="005147C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147C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5147C8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kern w:val="2"/>
      <w:sz w:val="28"/>
      <w:szCs w:val="28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5147C8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2"/>
      <w:szCs w:val="24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5147C8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kern w:val="2"/>
      <w:szCs w:val="24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5147C8"/>
    <w:pPr>
      <w:keepNext/>
      <w:keepLines/>
      <w:spacing w:before="40"/>
      <w:outlineLvl w:val="5"/>
    </w:pPr>
    <w:rPr>
      <w:rFonts w:ascii="Aptos" w:eastAsia="Times New Roman" w:hAnsi="Aptos" w:cs="Times New Roman"/>
      <w:i/>
      <w:iCs/>
      <w:color w:val="595959"/>
      <w:kern w:val="2"/>
      <w:szCs w:val="24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5147C8"/>
    <w:pPr>
      <w:keepNext/>
      <w:keepLines/>
      <w:spacing w:before="40"/>
      <w:outlineLvl w:val="6"/>
    </w:pPr>
    <w:rPr>
      <w:rFonts w:ascii="Aptos" w:eastAsia="Times New Roman" w:hAnsi="Aptos" w:cs="Times New Roman"/>
      <w:color w:val="595959"/>
      <w:kern w:val="2"/>
      <w:szCs w:val="24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5147C8"/>
    <w:pPr>
      <w:keepNext/>
      <w:keepLines/>
      <w:outlineLvl w:val="7"/>
    </w:pPr>
    <w:rPr>
      <w:rFonts w:ascii="Aptos" w:eastAsia="Times New Roman" w:hAnsi="Aptos" w:cs="Times New Roman"/>
      <w:i/>
      <w:iCs/>
      <w:color w:val="272727"/>
      <w:kern w:val="2"/>
      <w:szCs w:val="24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5147C8"/>
    <w:pPr>
      <w:keepNext/>
      <w:keepLines/>
      <w:outlineLvl w:val="8"/>
    </w:pPr>
    <w:rPr>
      <w:rFonts w:ascii="Aptos" w:eastAsia="Times New Roman" w:hAnsi="Aptos" w:cs="Times New Roman"/>
      <w:color w:val="272727"/>
      <w:kern w:val="2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5147C8"/>
  </w:style>
  <w:style w:type="character" w:customStyle="1" w:styleId="Heading1Char">
    <w:name w:val="Heading 1 Char"/>
    <w:basedOn w:val="DefaultParagraphFont"/>
    <w:link w:val="Heading1"/>
    <w:uiPriority w:val="9"/>
    <w:rsid w:val="005147C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47C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7C8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7C8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7C8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7C8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7C8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7C8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7C8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5147C8"/>
    <w:pPr>
      <w:spacing w:after="80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7C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5147C8"/>
    <w:pPr>
      <w:numPr>
        <w:ilvl w:val="1"/>
      </w:numPr>
      <w:spacing w:after="160"/>
    </w:pPr>
    <w:rPr>
      <w:rFonts w:ascii="Aptos" w:eastAsia="Times New Roman" w:hAnsi="Aptos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7C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5147C8"/>
    <w:pPr>
      <w:spacing w:before="160" w:after="160"/>
      <w:jc w:val="center"/>
    </w:pPr>
    <w:rPr>
      <w:rFonts w:ascii="Aptos" w:hAnsi="Aptos"/>
      <w:i/>
      <w:iCs/>
      <w:color w:val="404040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7C8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5147C8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5147C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hAnsi="Aptos"/>
      <w:i/>
      <w:iCs/>
      <w:color w:val="0F4761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7C8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5147C8"/>
    <w:rPr>
      <w:b/>
      <w:bCs/>
      <w:smallCaps/>
      <w:color w:val="0F4761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147C8"/>
    <w:rPr>
      <w:rFonts w:ascii="Aptos" w:hAnsi="Aptos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11">
    <w:name w:val="List Table 3 - Accent 11"/>
    <w:basedOn w:val="TableNormal"/>
    <w:next w:val="ListTable3-Accent1"/>
    <w:uiPriority w:val="48"/>
    <w:rsid w:val="005147C8"/>
    <w:rPr>
      <w:rFonts w:ascii="Aptos" w:hAnsi="Aptos"/>
      <w:kern w:val="2"/>
      <w:szCs w:val="24"/>
      <w14:ligatures w14:val="standardContextual"/>
    </w:rPr>
    <w:tblPr>
      <w:tblStyleRowBandSize w:val="1"/>
      <w:tblStyleColBandSize w:val="1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</w:tblPr>
    <w:tblStylePr w:type="firstRow">
      <w:rPr>
        <w:b/>
        <w:bCs/>
        <w:color w:val="FFFFFF"/>
      </w:rPr>
      <w:tblPr/>
      <w:tcPr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tblPr/>
      <w:tcPr>
        <w:tcBorders>
          <w:top w:val="single" w:sz="4" w:space="0" w:color="156082"/>
          <w:bottom w:val="single" w:sz="4" w:space="0" w:color="15608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/>
          <w:left w:val="nil"/>
        </w:tcBorders>
      </w:tcPr>
    </w:tblStylePr>
    <w:tblStylePr w:type="swCell">
      <w:tblPr/>
      <w:tcPr>
        <w:tcBorders>
          <w:top w:val="double" w:sz="4" w:space="0" w:color="156082"/>
          <w:right w:val="nil"/>
        </w:tcBorders>
      </w:tcPr>
    </w:tblStylePr>
  </w:style>
  <w:style w:type="table" w:customStyle="1" w:styleId="ListTable4-Accent11">
    <w:name w:val="List Table 4 - Accent 11"/>
    <w:basedOn w:val="TableNormal"/>
    <w:next w:val="ListTable4-Accent1"/>
    <w:uiPriority w:val="49"/>
    <w:rsid w:val="005147C8"/>
    <w:rPr>
      <w:rFonts w:ascii="Aptos" w:hAnsi="Aptos"/>
      <w:kern w:val="2"/>
      <w:szCs w:val="24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ListTable6Colorful-Accent41">
    <w:name w:val="List Table 6 Colorful - Accent 41"/>
    <w:basedOn w:val="TableNormal"/>
    <w:next w:val="ListTable6Colorful-Accent4"/>
    <w:uiPriority w:val="51"/>
    <w:rsid w:val="005147C8"/>
    <w:rPr>
      <w:rFonts w:ascii="Aptos" w:hAnsi="Aptos"/>
      <w:color w:val="0B769F"/>
      <w:kern w:val="2"/>
      <w:szCs w:val="24"/>
      <w14:ligatures w14:val="standardContextual"/>
    </w:rPr>
    <w:tblPr>
      <w:tblStyleRowBandSize w:val="1"/>
      <w:tblStyleColBandSize w:val="1"/>
      <w:tblBorders>
        <w:top w:val="single" w:sz="4" w:space="0" w:color="0F9ED5"/>
        <w:bottom w:val="single" w:sz="4" w:space="0" w:color="0F9ED5"/>
      </w:tblBorders>
    </w:tblPr>
    <w:tblStylePr w:type="firstRow">
      <w:rPr>
        <w:b/>
        <w:bCs/>
      </w:rPr>
      <w:tblPr/>
      <w:tcPr>
        <w:tcBorders>
          <w:bottom w:val="single" w:sz="4" w:space="0" w:color="0F9ED5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character" w:styleId="Hyperlink">
    <w:name w:val="Hyperlink"/>
    <w:basedOn w:val="DefaultParagraphFont"/>
    <w:uiPriority w:val="99"/>
    <w:unhideWhenUsed/>
    <w:rsid w:val="005147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C8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147C8"/>
    <w:rPr>
      <w:color w:val="96607D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147C8"/>
  </w:style>
  <w:style w:type="paragraph" w:customStyle="1" w:styleId="TOC11">
    <w:name w:val="TOC 11"/>
    <w:basedOn w:val="Normal"/>
    <w:next w:val="Normal"/>
    <w:autoRedefine/>
    <w:uiPriority w:val="39"/>
    <w:unhideWhenUsed/>
    <w:rsid w:val="005147C8"/>
    <w:pPr>
      <w:spacing w:after="100"/>
    </w:pPr>
    <w:rPr>
      <w:rFonts w:ascii="Aptos" w:hAnsi="Aptos"/>
      <w:kern w:val="2"/>
      <w:szCs w:val="24"/>
      <w14:ligatures w14:val="standardContextual"/>
    </w:rPr>
  </w:style>
  <w:style w:type="paragraph" w:customStyle="1" w:styleId="NoSpacing1">
    <w:name w:val="No Spacing1"/>
    <w:next w:val="NoSpacing"/>
    <w:uiPriority w:val="1"/>
    <w:qFormat/>
    <w:rsid w:val="005147C8"/>
    <w:rPr>
      <w:rFonts w:ascii="Aptos" w:hAnsi="Aptos"/>
      <w:kern w:val="2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5147C8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147C8"/>
    <w:rPr>
      <w:b/>
      <w:bCs/>
    </w:rPr>
  </w:style>
  <w:style w:type="table" w:customStyle="1" w:styleId="GridTable6Colorful-Accent11">
    <w:name w:val="Grid Table 6 Colorful - Accent 11"/>
    <w:basedOn w:val="TableNormal"/>
    <w:next w:val="GridTable6Colorful-Accent1"/>
    <w:uiPriority w:val="51"/>
    <w:rsid w:val="005147C8"/>
    <w:rPr>
      <w:rFonts w:ascii="Aptos" w:hAnsi="Aptos"/>
      <w:color w:val="0F4761"/>
      <w:kern w:val="2"/>
      <w:sz w:val="2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5147C8"/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1">
    <w:name w:val="Heading 1 Char1"/>
    <w:basedOn w:val="DefaultParagraphFont"/>
    <w:uiPriority w:val="9"/>
    <w:rsid w:val="005147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147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147C8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5147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5147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5147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5147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147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147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47C8"/>
    <w:pPr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51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7C8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5147C8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147C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5147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147C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7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5147C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5147C8"/>
    <w:rPr>
      <w:b/>
      <w:bCs/>
      <w:smallCaps/>
      <w:color w:val="4F81BD" w:themeColor="accent1"/>
      <w:spacing w:val="5"/>
    </w:rPr>
  </w:style>
  <w:style w:type="table" w:styleId="ListTable3-Accent1">
    <w:name w:val="List Table 3 Accent 1"/>
    <w:basedOn w:val="TableNormal"/>
    <w:uiPriority w:val="48"/>
    <w:rsid w:val="005147C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5147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47C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147C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147C8"/>
  </w:style>
  <w:style w:type="table" w:styleId="GridTable6Colorful-Accent1">
    <w:name w:val="Grid Table 6 Colorful Accent 1"/>
    <w:basedOn w:val="TableNormal"/>
    <w:uiPriority w:val="51"/>
    <w:rsid w:val="005147C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5147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27">
          <w:marLeft w:val="1245"/>
          <w:marRight w:val="1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486">
          <w:marLeft w:val="1245"/>
          <w:marRight w:val="1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8697">
          <w:marLeft w:val="1245"/>
          <w:marRight w:val="1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189">
          <w:marLeft w:val="1245"/>
          <w:marRight w:val="1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E486-B4FB-4236-BC92-29643E4E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7174</Words>
  <Characters>40898</Characters>
  <Application>Microsoft Office Word</Application>
  <DocSecurity>0</DocSecurity>
  <Lines>340</Lines>
  <Paragraphs>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2</cp:revision>
  <cp:lastPrinted>2026-07-16T14:40:00Z</cp:lastPrinted>
  <dcterms:created xsi:type="dcterms:W3CDTF">2026-07-20T06:21:00Z</dcterms:created>
  <dcterms:modified xsi:type="dcterms:W3CDTF">2026-07-20T06:21:00Z</dcterms:modified>
</cp:coreProperties>
</file>